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3BB" w:rsidRDefault="007413BB" w:rsidP="008F207E">
      <w:pPr>
        <w:spacing w:afterLines="100" w:after="360" w:line="440" w:lineRule="exact"/>
        <w:jc w:val="center"/>
        <w:rPr>
          <w:rFonts w:ascii="標楷體" w:eastAsia="標楷體" w:hAnsi="標楷體"/>
          <w:b/>
          <w:sz w:val="36"/>
          <w:szCs w:val="36"/>
        </w:rPr>
      </w:pPr>
      <w:proofErr w:type="gramStart"/>
      <w:r w:rsidRPr="007413BB">
        <w:rPr>
          <w:rFonts w:ascii="標楷體" w:eastAsia="標楷體" w:hAnsi="標楷體" w:hint="eastAsia"/>
          <w:b/>
          <w:sz w:val="36"/>
          <w:szCs w:val="36"/>
        </w:rPr>
        <w:t>臺</w:t>
      </w:r>
      <w:proofErr w:type="gramEnd"/>
      <w:r w:rsidRPr="007413BB">
        <w:rPr>
          <w:rFonts w:ascii="標楷體" w:eastAsia="標楷體" w:hAnsi="標楷體" w:hint="eastAsia"/>
          <w:b/>
          <w:sz w:val="36"/>
          <w:szCs w:val="36"/>
        </w:rPr>
        <w:t>中市政府採購稽核小組</w:t>
      </w:r>
      <w:proofErr w:type="gramStart"/>
      <w:r w:rsidRPr="007413BB">
        <w:rPr>
          <w:rFonts w:ascii="標楷體" w:eastAsia="標楷體" w:hAnsi="標楷體" w:hint="eastAsia"/>
          <w:b/>
          <w:sz w:val="36"/>
          <w:szCs w:val="36"/>
        </w:rPr>
        <w:t>105</w:t>
      </w:r>
      <w:proofErr w:type="gramEnd"/>
      <w:r w:rsidRPr="007413BB">
        <w:rPr>
          <w:rFonts w:ascii="標楷體" w:eastAsia="標楷體" w:hAnsi="標楷體" w:hint="eastAsia"/>
          <w:b/>
          <w:sz w:val="36"/>
          <w:szCs w:val="36"/>
        </w:rPr>
        <w:t>年度採購</w:t>
      </w:r>
      <w:proofErr w:type="gramStart"/>
      <w:r w:rsidRPr="007413BB">
        <w:rPr>
          <w:rFonts w:ascii="標楷體" w:eastAsia="標楷體" w:hAnsi="標楷體" w:hint="eastAsia"/>
          <w:b/>
          <w:sz w:val="36"/>
          <w:szCs w:val="36"/>
        </w:rPr>
        <w:t>違失</w:t>
      </w:r>
      <w:r>
        <w:rPr>
          <w:rFonts w:ascii="標楷體" w:eastAsia="標楷體" w:hAnsi="標楷體" w:hint="eastAsia"/>
          <w:b/>
          <w:sz w:val="36"/>
          <w:szCs w:val="36"/>
        </w:rPr>
        <w:t>常見</w:t>
      </w:r>
      <w:r w:rsidRPr="007413BB">
        <w:rPr>
          <w:rFonts w:ascii="標楷體" w:eastAsia="標楷體" w:hAnsi="標楷體" w:hint="eastAsia"/>
          <w:b/>
          <w:sz w:val="36"/>
          <w:szCs w:val="36"/>
        </w:rPr>
        <w:t>態樣</w:t>
      </w:r>
      <w:proofErr w:type="gramEnd"/>
      <w:r w:rsidR="00114732">
        <w:rPr>
          <w:rFonts w:ascii="標楷體" w:eastAsia="標楷體" w:hAnsi="標楷體" w:hint="eastAsia"/>
          <w:b/>
          <w:sz w:val="36"/>
          <w:szCs w:val="36"/>
        </w:rPr>
        <w:t>分析暨</w:t>
      </w:r>
      <w:r>
        <w:rPr>
          <w:rFonts w:ascii="標楷體" w:eastAsia="標楷體" w:hAnsi="標楷體" w:hint="eastAsia"/>
          <w:b/>
          <w:sz w:val="36"/>
          <w:szCs w:val="36"/>
        </w:rPr>
        <w:t>改善措施一覽表</w:t>
      </w:r>
      <w:r w:rsidR="00B7091C">
        <w:rPr>
          <w:rFonts w:ascii="標楷體" w:eastAsia="標楷體" w:hAnsi="標楷體" w:hint="eastAsia"/>
          <w:b/>
          <w:sz w:val="36"/>
          <w:szCs w:val="36"/>
        </w:rPr>
        <w:t>(</w:t>
      </w:r>
      <w:r w:rsidR="000D2840" w:rsidRPr="000D2840">
        <w:rPr>
          <w:rFonts w:ascii="標楷體" w:eastAsia="標楷體" w:hAnsi="標楷體" w:hint="eastAsia"/>
          <w:b/>
          <w:bCs/>
          <w:sz w:val="36"/>
          <w:szCs w:val="36"/>
        </w:rPr>
        <w:t>營養午餐及校外教學</w:t>
      </w:r>
      <w:r w:rsidR="00B7091C">
        <w:rPr>
          <w:rFonts w:ascii="標楷體" w:eastAsia="標楷體" w:hAnsi="標楷體" w:hint="eastAsia"/>
          <w:b/>
          <w:sz w:val="36"/>
          <w:szCs w:val="36"/>
        </w:rPr>
        <w:t>)</w:t>
      </w:r>
    </w:p>
    <w:p w:rsidR="0057613C" w:rsidRDefault="00A307A2" w:rsidP="005D1E2C">
      <w:pPr>
        <w:spacing w:afterLines="50" w:after="180" w:line="440" w:lineRule="exact"/>
        <w:ind w:firstLineChars="200" w:firstLine="560"/>
        <w:jc w:val="both"/>
        <w:rPr>
          <w:rFonts w:ascii="標楷體" w:eastAsia="標楷體" w:hAnsi="標楷體"/>
          <w:sz w:val="28"/>
          <w:szCs w:val="28"/>
        </w:rPr>
      </w:pPr>
      <w:r w:rsidRPr="00A307A2">
        <w:rPr>
          <w:rFonts w:ascii="標楷體" w:eastAsia="標楷體" w:hAnsi="標楷體" w:hint="eastAsia"/>
          <w:bCs/>
          <w:sz w:val="28"/>
          <w:szCs w:val="28"/>
        </w:rPr>
        <w:t>政府採購之效率與政府施政品質息息相關，採購人員因而責任重大，必須遵守政府採購相關法令，知法</w:t>
      </w:r>
      <w:proofErr w:type="gramStart"/>
      <w:r w:rsidRPr="00A307A2">
        <w:rPr>
          <w:rFonts w:ascii="標楷體" w:eastAsia="標楷體" w:hAnsi="標楷體" w:hint="eastAsia"/>
          <w:bCs/>
          <w:sz w:val="28"/>
          <w:szCs w:val="28"/>
        </w:rPr>
        <w:t>才能循法</w:t>
      </w:r>
      <w:proofErr w:type="gramEnd"/>
      <w:r w:rsidRPr="00A307A2">
        <w:rPr>
          <w:rFonts w:ascii="標楷體" w:eastAsia="標楷體" w:hAnsi="標楷體" w:hint="eastAsia"/>
          <w:bCs/>
          <w:sz w:val="28"/>
          <w:szCs w:val="28"/>
        </w:rPr>
        <w:t>。</w:t>
      </w:r>
      <w:r>
        <w:rPr>
          <w:rFonts w:ascii="標楷體" w:eastAsia="標楷體" w:hAnsi="標楷體" w:hint="eastAsia"/>
          <w:bCs/>
          <w:sz w:val="28"/>
          <w:szCs w:val="28"/>
        </w:rPr>
        <w:t>然而</w:t>
      </w:r>
      <w:r w:rsidR="00445C60">
        <w:rPr>
          <w:rFonts w:ascii="標楷體" w:eastAsia="標楷體" w:hAnsi="標楷體" w:hint="eastAsia"/>
          <w:sz w:val="28"/>
          <w:szCs w:val="28"/>
        </w:rPr>
        <w:t>，採購業務所涉及之法令層面極為廣泛，各項標的龐雜，</w:t>
      </w:r>
      <w:r w:rsidR="001B1AD3">
        <w:rPr>
          <w:rFonts w:ascii="標楷體" w:eastAsia="標楷體" w:hAnsi="標楷體" w:hint="eastAsia"/>
          <w:sz w:val="28"/>
          <w:szCs w:val="28"/>
        </w:rPr>
        <w:t>採購人員要能充分了解相關規定並正確運用並非容易，</w:t>
      </w:r>
      <w:r w:rsidR="0057613C">
        <w:rPr>
          <w:rFonts w:ascii="標楷體" w:eastAsia="標楷體" w:hAnsi="標楷體" w:hint="eastAsia"/>
          <w:sz w:val="28"/>
          <w:szCs w:val="28"/>
        </w:rPr>
        <w:t>極可能</w:t>
      </w:r>
      <w:r w:rsidR="001B1AD3">
        <w:rPr>
          <w:rFonts w:ascii="標楷體" w:eastAsia="標楷體" w:hAnsi="標楷體" w:hint="eastAsia"/>
          <w:sz w:val="28"/>
          <w:szCs w:val="28"/>
        </w:rPr>
        <w:t>因人為疏失而衍生流弊。</w:t>
      </w:r>
    </w:p>
    <w:p w:rsidR="001B1AD3" w:rsidRPr="0057613C" w:rsidRDefault="001B1AD3" w:rsidP="005D1E2C">
      <w:pPr>
        <w:spacing w:afterLines="50" w:after="180" w:line="440" w:lineRule="exact"/>
        <w:ind w:firstLineChars="200" w:firstLine="560"/>
        <w:jc w:val="both"/>
        <w:rPr>
          <w:rFonts w:ascii="標楷體" w:eastAsia="標楷體" w:hAnsi="標楷體"/>
          <w:sz w:val="28"/>
          <w:szCs w:val="28"/>
        </w:rPr>
      </w:pPr>
      <w:r>
        <w:rPr>
          <w:rFonts w:ascii="標楷體" w:eastAsia="標楷體" w:hAnsi="標楷體" w:hint="eastAsia"/>
          <w:sz w:val="28"/>
          <w:szCs w:val="28"/>
        </w:rPr>
        <w:t>本府所屬各級學校</w:t>
      </w:r>
      <w:r w:rsidRPr="001B1AD3">
        <w:rPr>
          <w:rFonts w:ascii="標楷體" w:eastAsia="標楷體" w:hAnsi="標楷體" w:hint="eastAsia"/>
          <w:sz w:val="28"/>
          <w:szCs w:val="28"/>
        </w:rPr>
        <w:t>例行性辦理</w:t>
      </w:r>
      <w:r>
        <w:rPr>
          <w:rFonts w:ascii="標楷體" w:eastAsia="標楷體" w:hAnsi="標楷體" w:hint="eastAsia"/>
          <w:sz w:val="28"/>
          <w:szCs w:val="28"/>
        </w:rPr>
        <w:t>營養午餐及校外教學採購案，經統計</w:t>
      </w:r>
      <w:proofErr w:type="gramStart"/>
      <w:r w:rsidRPr="0057613C">
        <w:rPr>
          <w:rFonts w:ascii="標楷體" w:eastAsia="標楷體" w:hAnsi="標楷體" w:hint="eastAsia"/>
          <w:sz w:val="28"/>
          <w:szCs w:val="28"/>
        </w:rPr>
        <w:t>105</w:t>
      </w:r>
      <w:proofErr w:type="gramEnd"/>
      <w:r w:rsidRPr="0057613C">
        <w:rPr>
          <w:rFonts w:ascii="標楷體" w:eastAsia="標楷體" w:hAnsi="標楷體" w:hint="eastAsia"/>
          <w:sz w:val="28"/>
          <w:szCs w:val="28"/>
        </w:rPr>
        <w:t>年度受稽核案件最常發生之缺失</w:t>
      </w:r>
      <w:r w:rsidR="00515733" w:rsidRPr="00515733">
        <w:rPr>
          <w:rFonts w:ascii="標楷體" w:eastAsia="標楷體" w:hAnsi="標楷體" w:hint="eastAsia"/>
          <w:b/>
          <w:sz w:val="28"/>
          <w:szCs w:val="28"/>
        </w:rPr>
        <w:t>(圖一)</w:t>
      </w:r>
      <w:r w:rsidRPr="0057613C">
        <w:rPr>
          <w:rFonts w:ascii="標楷體" w:eastAsia="標楷體" w:hAnsi="標楷體" w:hint="eastAsia"/>
          <w:sz w:val="28"/>
          <w:szCs w:val="28"/>
        </w:rPr>
        <w:t>分別為:</w:t>
      </w:r>
      <w:r w:rsidR="0057613C" w:rsidRPr="0057613C">
        <w:rPr>
          <w:rFonts w:ascii="標楷體" w:eastAsia="標楷體" w:hAnsi="標楷體" w:hint="eastAsia"/>
          <w:sz w:val="28"/>
          <w:szCs w:val="28"/>
        </w:rPr>
        <w:t>「採購評選委員名單保密措施未</w:t>
      </w:r>
      <w:proofErr w:type="gramStart"/>
      <w:r w:rsidR="0057613C" w:rsidRPr="0057613C">
        <w:rPr>
          <w:rFonts w:ascii="標楷體" w:eastAsia="標楷體" w:hAnsi="標楷體" w:hint="eastAsia"/>
          <w:sz w:val="28"/>
          <w:szCs w:val="28"/>
        </w:rPr>
        <w:t>臻</w:t>
      </w:r>
      <w:proofErr w:type="gramEnd"/>
      <w:r w:rsidR="0057613C" w:rsidRPr="0057613C">
        <w:rPr>
          <w:rFonts w:ascii="標楷體" w:eastAsia="標楷體" w:hAnsi="標楷體" w:hint="eastAsia"/>
          <w:sz w:val="28"/>
          <w:szCs w:val="28"/>
        </w:rPr>
        <w:t>周延」</w:t>
      </w:r>
      <w:r w:rsidR="0057613C">
        <w:rPr>
          <w:rFonts w:ascii="標楷體" w:eastAsia="標楷體" w:hAnsi="標楷體" w:hint="eastAsia"/>
          <w:sz w:val="28"/>
          <w:szCs w:val="28"/>
        </w:rPr>
        <w:t>、「</w:t>
      </w:r>
      <w:r w:rsidR="00515733" w:rsidRPr="00515733">
        <w:rPr>
          <w:rFonts w:ascii="標楷體" w:eastAsia="標楷體" w:hAnsi="標楷體" w:hint="eastAsia"/>
          <w:sz w:val="28"/>
          <w:szCs w:val="28"/>
        </w:rPr>
        <w:t>工作</w:t>
      </w:r>
      <w:proofErr w:type="gramStart"/>
      <w:r w:rsidR="00515733" w:rsidRPr="00515733">
        <w:rPr>
          <w:rFonts w:ascii="標楷體" w:eastAsia="標楷體" w:hAnsi="標楷體" w:hint="eastAsia"/>
          <w:sz w:val="28"/>
          <w:szCs w:val="28"/>
        </w:rPr>
        <w:t>小組未擬初審</w:t>
      </w:r>
      <w:proofErr w:type="gramEnd"/>
      <w:r w:rsidR="00515733" w:rsidRPr="00515733">
        <w:rPr>
          <w:rFonts w:ascii="標楷體" w:eastAsia="標楷體" w:hAnsi="標楷體" w:hint="eastAsia"/>
          <w:sz w:val="28"/>
          <w:szCs w:val="28"/>
        </w:rPr>
        <w:t>意見</w:t>
      </w:r>
      <w:r w:rsidR="0057613C">
        <w:rPr>
          <w:rFonts w:ascii="標楷體" w:eastAsia="標楷體" w:hAnsi="標楷體" w:hint="eastAsia"/>
          <w:sz w:val="28"/>
          <w:szCs w:val="28"/>
        </w:rPr>
        <w:t>」、「</w:t>
      </w:r>
      <w:r w:rsidR="00455F74">
        <w:rPr>
          <w:rFonts w:ascii="標楷體" w:eastAsia="標楷體" w:hAnsi="標楷體" w:hint="eastAsia"/>
          <w:sz w:val="28"/>
          <w:szCs w:val="28"/>
        </w:rPr>
        <w:t>評選總表記</w:t>
      </w:r>
      <w:r w:rsidR="00515733" w:rsidRPr="00515733">
        <w:rPr>
          <w:rFonts w:ascii="標楷體" w:eastAsia="標楷體" w:hAnsi="標楷體" w:hint="eastAsia"/>
          <w:sz w:val="28"/>
          <w:szCs w:val="28"/>
        </w:rPr>
        <w:t>載不全或未由全體委員簽名、蓋章</w:t>
      </w:r>
      <w:r w:rsidR="0057613C">
        <w:rPr>
          <w:rFonts w:ascii="標楷體" w:eastAsia="標楷體" w:hAnsi="標楷體" w:hint="eastAsia"/>
          <w:sz w:val="28"/>
          <w:szCs w:val="28"/>
        </w:rPr>
        <w:t>」、「</w:t>
      </w:r>
      <w:r w:rsidR="00515733" w:rsidRPr="00515733">
        <w:rPr>
          <w:rFonts w:ascii="標楷體" w:eastAsia="標楷體" w:hAnsi="標楷體" w:hint="eastAsia"/>
          <w:sz w:val="28"/>
          <w:szCs w:val="28"/>
        </w:rPr>
        <w:t>評選委員會召集人、副召集人產生程序未符規定</w:t>
      </w:r>
      <w:r w:rsidR="0057613C">
        <w:rPr>
          <w:rFonts w:ascii="標楷體" w:eastAsia="標楷體" w:hAnsi="標楷體" w:hint="eastAsia"/>
          <w:sz w:val="28"/>
          <w:szCs w:val="28"/>
        </w:rPr>
        <w:t>」、「</w:t>
      </w:r>
      <w:r w:rsidR="00515733" w:rsidRPr="00515733">
        <w:rPr>
          <w:rFonts w:ascii="標楷體" w:eastAsia="標楷體" w:hAnsi="標楷體" w:hint="eastAsia"/>
          <w:sz w:val="28"/>
          <w:szCs w:val="28"/>
        </w:rPr>
        <w:t>評選紀錄過於簡略或漏列應載事項</w:t>
      </w:r>
      <w:r w:rsidR="0057613C">
        <w:rPr>
          <w:rFonts w:ascii="標楷體" w:eastAsia="標楷體" w:hAnsi="標楷體" w:hint="eastAsia"/>
          <w:sz w:val="28"/>
          <w:szCs w:val="28"/>
        </w:rPr>
        <w:t>」、「</w:t>
      </w:r>
      <w:r w:rsidR="00515733" w:rsidRPr="00515733">
        <w:rPr>
          <w:rFonts w:ascii="標楷體" w:eastAsia="標楷體" w:hAnsi="標楷體" w:hint="eastAsia"/>
          <w:sz w:val="28"/>
          <w:szCs w:val="28"/>
        </w:rPr>
        <w:t>招標機關徵詢評選委員意願過程未</w:t>
      </w:r>
      <w:proofErr w:type="gramStart"/>
      <w:r w:rsidR="00515733" w:rsidRPr="00515733">
        <w:rPr>
          <w:rFonts w:ascii="標楷體" w:eastAsia="標楷體" w:hAnsi="標楷體" w:hint="eastAsia"/>
          <w:sz w:val="28"/>
          <w:szCs w:val="28"/>
        </w:rPr>
        <w:t>臻</w:t>
      </w:r>
      <w:proofErr w:type="gramEnd"/>
      <w:r w:rsidR="00515733" w:rsidRPr="00515733">
        <w:rPr>
          <w:rFonts w:ascii="標楷體" w:eastAsia="標楷體" w:hAnsi="標楷體" w:hint="eastAsia"/>
          <w:sz w:val="28"/>
          <w:szCs w:val="28"/>
        </w:rPr>
        <w:t>完備</w:t>
      </w:r>
      <w:r w:rsidR="0057613C">
        <w:rPr>
          <w:rFonts w:ascii="標楷體" w:eastAsia="標楷體" w:hAnsi="標楷體" w:hint="eastAsia"/>
          <w:sz w:val="28"/>
          <w:szCs w:val="28"/>
        </w:rPr>
        <w:t>」、「</w:t>
      </w:r>
      <w:r w:rsidR="00515733" w:rsidRPr="00515733">
        <w:rPr>
          <w:rFonts w:ascii="標楷體" w:eastAsia="標楷體" w:hAnsi="標楷體" w:hint="eastAsia"/>
          <w:sz w:val="28"/>
          <w:szCs w:val="28"/>
        </w:rPr>
        <w:t>未將決標結果以書面通知各投標廠商</w:t>
      </w:r>
      <w:r w:rsidR="0057613C">
        <w:rPr>
          <w:rFonts w:ascii="標楷體" w:eastAsia="標楷體" w:hAnsi="標楷體" w:hint="eastAsia"/>
          <w:sz w:val="28"/>
          <w:szCs w:val="28"/>
        </w:rPr>
        <w:t>」及「</w:t>
      </w:r>
      <w:r w:rsidR="0057613C" w:rsidRPr="0057613C">
        <w:rPr>
          <w:rFonts w:ascii="標楷體" w:eastAsia="標楷體" w:hAnsi="標楷體" w:hint="eastAsia"/>
          <w:sz w:val="28"/>
          <w:szCs w:val="28"/>
        </w:rPr>
        <w:t>招標文件數據數量有誤或前後矛盾</w:t>
      </w:r>
      <w:r w:rsidR="0057613C">
        <w:rPr>
          <w:rFonts w:ascii="標楷體" w:eastAsia="標楷體" w:hAnsi="標楷體" w:hint="eastAsia"/>
          <w:sz w:val="28"/>
          <w:szCs w:val="28"/>
        </w:rPr>
        <w:t>」</w:t>
      </w:r>
      <w:r w:rsidR="00445C60">
        <w:rPr>
          <w:rFonts w:ascii="標楷體" w:eastAsia="標楷體" w:hAnsi="標楷體" w:hint="eastAsia"/>
          <w:sz w:val="28"/>
          <w:szCs w:val="28"/>
        </w:rPr>
        <w:t>。</w:t>
      </w:r>
    </w:p>
    <w:p w:rsidR="00F07FCE" w:rsidRDefault="001B1AD3" w:rsidP="00AA7C70">
      <w:pPr>
        <w:spacing w:afterLines="100" w:after="360" w:line="440" w:lineRule="exact"/>
        <w:ind w:firstLineChars="200" w:firstLine="560"/>
        <w:jc w:val="both"/>
        <w:rPr>
          <w:rFonts w:ascii="標楷體" w:eastAsia="標楷體" w:hAnsi="標楷體"/>
          <w:sz w:val="28"/>
          <w:szCs w:val="28"/>
        </w:rPr>
      </w:pPr>
      <w:r w:rsidRPr="001B1AD3">
        <w:rPr>
          <w:rFonts w:ascii="標楷體" w:eastAsia="標楷體" w:hAnsi="標楷體" w:hint="eastAsia"/>
          <w:sz w:val="28"/>
          <w:szCs w:val="28"/>
        </w:rPr>
        <w:t>為提升學校辦理校外教學及營養午餐</w:t>
      </w:r>
      <w:r>
        <w:rPr>
          <w:rFonts w:ascii="標楷體" w:eastAsia="標楷體" w:hAnsi="標楷體" w:hint="eastAsia"/>
          <w:sz w:val="28"/>
          <w:szCs w:val="28"/>
        </w:rPr>
        <w:t>採購效率與品質，減少採購違失，特</w:t>
      </w:r>
      <w:r w:rsidRPr="001B1AD3">
        <w:rPr>
          <w:rFonts w:ascii="標楷體" w:eastAsia="標楷體" w:hAnsi="標楷體" w:hint="eastAsia"/>
          <w:sz w:val="28"/>
          <w:szCs w:val="28"/>
        </w:rPr>
        <w:t>就本</w:t>
      </w:r>
      <w:r>
        <w:rPr>
          <w:rFonts w:ascii="標楷體" w:eastAsia="標楷體" w:hAnsi="標楷體" w:hint="eastAsia"/>
          <w:sz w:val="28"/>
          <w:szCs w:val="28"/>
        </w:rPr>
        <w:t>府採購稽核</w:t>
      </w:r>
      <w:r w:rsidRPr="001B1AD3">
        <w:rPr>
          <w:rFonts w:ascii="標楷體" w:eastAsia="標楷體" w:hAnsi="標楷體" w:hint="eastAsia"/>
          <w:sz w:val="28"/>
          <w:szCs w:val="28"/>
        </w:rPr>
        <w:t>小組歷次稽核所發現之招標、開標評選、決標及履約管理、驗收等採購</w:t>
      </w:r>
      <w:proofErr w:type="gramStart"/>
      <w:r w:rsidRPr="001B1AD3">
        <w:rPr>
          <w:rFonts w:ascii="標楷體" w:eastAsia="標楷體" w:hAnsi="標楷體" w:hint="eastAsia"/>
          <w:sz w:val="28"/>
          <w:szCs w:val="28"/>
        </w:rPr>
        <w:t>違</w:t>
      </w:r>
      <w:proofErr w:type="gramEnd"/>
      <w:r w:rsidRPr="001B1AD3">
        <w:rPr>
          <w:rFonts w:ascii="標楷體" w:eastAsia="標楷體" w:hAnsi="標楷體" w:hint="eastAsia"/>
          <w:sz w:val="28"/>
          <w:szCs w:val="28"/>
        </w:rPr>
        <w:t>失態樣，提出改進措施，加以附註法令依據，彙整</w:t>
      </w:r>
      <w:r w:rsidR="0057613C">
        <w:rPr>
          <w:rFonts w:ascii="標楷體" w:eastAsia="標楷體" w:hAnsi="標楷體" w:hint="eastAsia"/>
          <w:sz w:val="28"/>
          <w:szCs w:val="28"/>
        </w:rPr>
        <w:t>成「</w:t>
      </w:r>
      <w:proofErr w:type="gramStart"/>
      <w:r w:rsidR="0057613C" w:rsidRPr="00515733">
        <w:rPr>
          <w:rFonts w:ascii="標楷體" w:eastAsia="標楷體" w:hAnsi="標楷體" w:hint="eastAsia"/>
          <w:sz w:val="28"/>
          <w:szCs w:val="28"/>
        </w:rPr>
        <w:t>臺</w:t>
      </w:r>
      <w:proofErr w:type="gramEnd"/>
      <w:r w:rsidR="0057613C" w:rsidRPr="00515733">
        <w:rPr>
          <w:rFonts w:ascii="標楷體" w:eastAsia="標楷體" w:hAnsi="標楷體" w:hint="eastAsia"/>
          <w:sz w:val="28"/>
          <w:szCs w:val="28"/>
          <w:u w:val="single"/>
        </w:rPr>
        <w:t>中市政府採購稽核小組</w:t>
      </w:r>
      <w:proofErr w:type="gramStart"/>
      <w:r w:rsidR="0057613C" w:rsidRPr="00515733">
        <w:rPr>
          <w:rFonts w:ascii="標楷體" w:eastAsia="標楷體" w:hAnsi="標楷體" w:hint="eastAsia"/>
          <w:sz w:val="28"/>
          <w:szCs w:val="28"/>
          <w:u w:val="single"/>
        </w:rPr>
        <w:t>105</w:t>
      </w:r>
      <w:proofErr w:type="gramEnd"/>
      <w:r w:rsidR="0057613C" w:rsidRPr="00515733">
        <w:rPr>
          <w:rFonts w:ascii="標楷體" w:eastAsia="標楷體" w:hAnsi="標楷體" w:hint="eastAsia"/>
          <w:sz w:val="28"/>
          <w:szCs w:val="28"/>
          <w:u w:val="single"/>
        </w:rPr>
        <w:t>年度採購</w:t>
      </w:r>
      <w:proofErr w:type="gramStart"/>
      <w:r w:rsidR="0057613C" w:rsidRPr="00515733">
        <w:rPr>
          <w:rFonts w:ascii="標楷體" w:eastAsia="標楷體" w:hAnsi="標楷體" w:hint="eastAsia"/>
          <w:sz w:val="28"/>
          <w:szCs w:val="28"/>
          <w:u w:val="single"/>
        </w:rPr>
        <w:t>違失常見態樣</w:t>
      </w:r>
      <w:proofErr w:type="gramEnd"/>
      <w:r w:rsidR="0057613C" w:rsidRPr="00515733">
        <w:rPr>
          <w:rFonts w:ascii="標楷體" w:eastAsia="標楷體" w:hAnsi="標楷體" w:hint="eastAsia"/>
          <w:sz w:val="28"/>
          <w:szCs w:val="28"/>
          <w:u w:val="single"/>
        </w:rPr>
        <w:t>分析暨改善措施一覽表(</w:t>
      </w:r>
      <w:r w:rsidR="0057613C" w:rsidRPr="00515733">
        <w:rPr>
          <w:rFonts w:ascii="標楷體" w:eastAsia="標楷體" w:hAnsi="標楷體" w:hint="eastAsia"/>
          <w:bCs/>
          <w:sz w:val="28"/>
          <w:szCs w:val="28"/>
          <w:u w:val="single"/>
        </w:rPr>
        <w:t>營養午餐及校外教學</w:t>
      </w:r>
      <w:r w:rsidR="0057613C" w:rsidRPr="00515733">
        <w:rPr>
          <w:rFonts w:ascii="標楷體" w:eastAsia="標楷體" w:hAnsi="標楷體" w:hint="eastAsia"/>
          <w:sz w:val="28"/>
          <w:szCs w:val="28"/>
          <w:u w:val="single"/>
        </w:rPr>
        <w:t>)</w:t>
      </w:r>
      <w:r w:rsidR="0057613C">
        <w:rPr>
          <w:rFonts w:ascii="標楷體" w:eastAsia="標楷體" w:hAnsi="標楷體" w:hint="eastAsia"/>
          <w:sz w:val="28"/>
          <w:szCs w:val="28"/>
        </w:rPr>
        <w:t>」</w:t>
      </w:r>
      <w:r w:rsidR="00445C60" w:rsidRPr="00515733">
        <w:rPr>
          <w:rFonts w:ascii="標楷體" w:eastAsia="標楷體" w:hAnsi="標楷體" w:hint="eastAsia"/>
          <w:b/>
          <w:sz w:val="28"/>
          <w:szCs w:val="28"/>
        </w:rPr>
        <w:t>(附表</w:t>
      </w:r>
      <w:proofErr w:type="gramStart"/>
      <w:r w:rsidR="00445C60" w:rsidRPr="00515733">
        <w:rPr>
          <w:rFonts w:ascii="標楷體" w:eastAsia="標楷體" w:hAnsi="標楷體" w:hint="eastAsia"/>
          <w:b/>
          <w:sz w:val="28"/>
          <w:szCs w:val="28"/>
        </w:rPr>
        <w:t>一</w:t>
      </w:r>
      <w:proofErr w:type="gramEnd"/>
      <w:r w:rsidR="00445C60" w:rsidRPr="00515733">
        <w:rPr>
          <w:rFonts w:ascii="標楷體" w:eastAsia="標楷體" w:hAnsi="標楷體" w:hint="eastAsia"/>
          <w:b/>
          <w:sz w:val="28"/>
          <w:szCs w:val="28"/>
        </w:rPr>
        <w:t>)</w:t>
      </w:r>
      <w:r w:rsidR="005F15C6">
        <w:rPr>
          <w:rFonts w:ascii="標楷體" w:eastAsia="標楷體" w:hAnsi="標楷體" w:hint="eastAsia"/>
          <w:sz w:val="28"/>
          <w:szCs w:val="28"/>
        </w:rPr>
        <w:t>供</w:t>
      </w:r>
      <w:r w:rsidR="0057613C">
        <w:rPr>
          <w:rFonts w:ascii="標楷體" w:eastAsia="標楷體" w:hAnsi="標楷體" w:hint="eastAsia"/>
          <w:sz w:val="28"/>
          <w:szCs w:val="28"/>
        </w:rPr>
        <w:t>本府所屬各級</w:t>
      </w:r>
      <w:r w:rsidR="006A186B">
        <w:rPr>
          <w:rFonts w:ascii="標楷體" w:eastAsia="標楷體" w:hAnsi="標楷體" w:hint="eastAsia"/>
          <w:sz w:val="28"/>
          <w:szCs w:val="28"/>
        </w:rPr>
        <w:t>學校參考，</w:t>
      </w:r>
      <w:r w:rsidR="006E5020">
        <w:rPr>
          <w:rFonts w:ascii="標楷體" w:eastAsia="標楷體" w:hAnsi="標楷體" w:hint="eastAsia"/>
          <w:sz w:val="28"/>
          <w:szCs w:val="28"/>
        </w:rPr>
        <w:t>希冀有效提升本府採購案件品質，</w:t>
      </w:r>
      <w:proofErr w:type="gramStart"/>
      <w:r w:rsidR="006E5020">
        <w:rPr>
          <w:rFonts w:ascii="標楷體" w:eastAsia="標楷體" w:hAnsi="標楷體" w:hint="eastAsia"/>
          <w:sz w:val="28"/>
          <w:szCs w:val="28"/>
        </w:rPr>
        <w:t>俾</w:t>
      </w:r>
      <w:proofErr w:type="gramEnd"/>
      <w:r w:rsidR="001143D5">
        <w:rPr>
          <w:rFonts w:ascii="標楷體" w:eastAsia="標楷體" w:hAnsi="標楷體" w:hint="eastAsia"/>
          <w:sz w:val="28"/>
          <w:szCs w:val="28"/>
        </w:rPr>
        <w:t>促使採購制度健全發展。</w:t>
      </w:r>
    </w:p>
    <w:p w:rsidR="00F07FCE" w:rsidRPr="00C3020E" w:rsidRDefault="00445C60" w:rsidP="003C3AB9">
      <w:pPr>
        <w:jc w:val="center"/>
        <w:rPr>
          <w:rFonts w:ascii="標楷體" w:eastAsia="標楷體" w:hAnsi="標楷體"/>
          <w:sz w:val="28"/>
          <w:szCs w:val="28"/>
        </w:rPr>
      </w:pPr>
      <w:r w:rsidRPr="00C3020E">
        <w:rPr>
          <w:rFonts w:ascii="標楷體" w:eastAsia="標楷體" w:hAnsi="標楷體" w:hint="eastAsia"/>
          <w:noProof/>
          <w:sz w:val="28"/>
          <w:szCs w:val="28"/>
        </w:rPr>
        <w:drawing>
          <wp:inline distT="0" distB="0" distL="0" distR="0" wp14:anchorId="73C66A04" wp14:editId="1DDE15D0">
            <wp:extent cx="5669280" cy="2243797"/>
            <wp:effectExtent l="0" t="0" r="26670" b="23495"/>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5733" w:rsidRPr="003C3AB9" w:rsidRDefault="00445C60" w:rsidP="003C3AB9">
      <w:pPr>
        <w:jc w:val="center"/>
        <w:rPr>
          <w:rFonts w:ascii="標楷體" w:eastAsia="標楷體" w:hAnsi="標楷體"/>
          <w:szCs w:val="28"/>
        </w:rPr>
      </w:pPr>
      <w:r w:rsidRPr="003C3AB9">
        <w:rPr>
          <w:rFonts w:ascii="標楷體" w:eastAsia="標楷體" w:hAnsi="標楷體" w:hint="eastAsia"/>
          <w:szCs w:val="28"/>
        </w:rPr>
        <w:t>圖一</w:t>
      </w:r>
    </w:p>
    <w:p w:rsidR="00B7091C" w:rsidRPr="00632214" w:rsidRDefault="00B7091C" w:rsidP="00B34C75">
      <w:pPr>
        <w:ind w:firstLineChars="2200" w:firstLine="7040"/>
        <w:jc w:val="right"/>
        <w:rPr>
          <w:rFonts w:ascii="標楷體" w:eastAsia="標楷體" w:hAnsi="標楷體"/>
          <w:sz w:val="32"/>
          <w:szCs w:val="32"/>
        </w:rPr>
      </w:pPr>
      <w:r w:rsidRPr="00632214">
        <w:rPr>
          <w:rFonts w:ascii="標楷體" w:eastAsia="標楷體" w:hAnsi="標楷體" w:hint="eastAsia"/>
          <w:sz w:val="32"/>
          <w:szCs w:val="32"/>
        </w:rPr>
        <w:lastRenderedPageBreak/>
        <w:t>附表</w:t>
      </w:r>
      <w:proofErr w:type="gramStart"/>
      <w:r w:rsidRPr="00632214">
        <w:rPr>
          <w:rFonts w:ascii="標楷體" w:eastAsia="標楷體" w:hAnsi="標楷體" w:hint="eastAsia"/>
          <w:sz w:val="32"/>
          <w:szCs w:val="32"/>
        </w:rPr>
        <w:t>一</w:t>
      </w:r>
      <w:proofErr w:type="gramEnd"/>
    </w:p>
    <w:tbl>
      <w:tblPr>
        <w:tblW w:w="98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9"/>
        <w:gridCol w:w="45"/>
        <w:gridCol w:w="3357"/>
        <w:gridCol w:w="34"/>
        <w:gridCol w:w="6"/>
        <w:gridCol w:w="3221"/>
        <w:gridCol w:w="55"/>
        <w:gridCol w:w="2367"/>
      </w:tblGrid>
      <w:tr w:rsidR="001278A9" w:rsidRPr="001278A9" w:rsidTr="009D6C9C">
        <w:trPr>
          <w:trHeight w:val="65"/>
          <w:tblHeader/>
          <w:jc w:val="center"/>
        </w:trPr>
        <w:tc>
          <w:tcPr>
            <w:tcW w:w="9864" w:type="dxa"/>
            <w:gridSpan w:val="8"/>
            <w:tcBorders>
              <w:top w:val="single" w:sz="12" w:space="0" w:color="auto"/>
              <w:bottom w:val="single" w:sz="12" w:space="0" w:color="auto"/>
            </w:tcBorders>
            <w:shd w:val="clear" w:color="auto" w:fill="C0C0C0"/>
            <w:vAlign w:val="center"/>
          </w:tcPr>
          <w:p w:rsidR="001278A9" w:rsidRPr="001278A9" w:rsidRDefault="001278A9" w:rsidP="001278A9">
            <w:pPr>
              <w:tabs>
                <w:tab w:val="center" w:pos="4153"/>
                <w:tab w:val="right" w:pos="8306"/>
              </w:tabs>
              <w:snapToGrid w:val="0"/>
              <w:jc w:val="center"/>
              <w:rPr>
                <w:rFonts w:ascii="標楷體" w:eastAsia="標楷體" w:hAnsi="標楷體" w:cs="Times New Roman"/>
                <w:b/>
                <w:bCs/>
                <w:sz w:val="36"/>
                <w:szCs w:val="36"/>
              </w:rPr>
            </w:pPr>
            <w:proofErr w:type="gramStart"/>
            <w:r w:rsidRPr="001278A9">
              <w:rPr>
                <w:rFonts w:ascii="標楷體" w:eastAsia="標楷體" w:hAnsi="標楷體" w:cs="Times New Roman" w:hint="eastAsia"/>
                <w:b/>
                <w:bCs/>
                <w:sz w:val="36"/>
                <w:szCs w:val="36"/>
              </w:rPr>
              <w:t>臺</w:t>
            </w:r>
            <w:proofErr w:type="gramEnd"/>
            <w:r w:rsidRPr="001278A9">
              <w:rPr>
                <w:rFonts w:ascii="標楷體" w:eastAsia="標楷體" w:hAnsi="標楷體" w:cs="Times New Roman" w:hint="eastAsia"/>
                <w:b/>
                <w:bCs/>
                <w:sz w:val="36"/>
                <w:szCs w:val="36"/>
              </w:rPr>
              <w:t>中市政府採購稽核小組</w:t>
            </w:r>
            <w:proofErr w:type="gramStart"/>
            <w:r w:rsidR="00252800">
              <w:rPr>
                <w:rFonts w:ascii="標楷體" w:eastAsia="標楷體" w:hAnsi="標楷體" w:cs="Times New Roman" w:hint="eastAsia"/>
                <w:b/>
                <w:bCs/>
                <w:sz w:val="36"/>
                <w:szCs w:val="36"/>
              </w:rPr>
              <w:t>105</w:t>
            </w:r>
            <w:proofErr w:type="gramEnd"/>
            <w:r w:rsidR="00252800">
              <w:rPr>
                <w:rFonts w:ascii="標楷體" w:eastAsia="標楷體" w:hAnsi="標楷體" w:cs="Times New Roman" w:hint="eastAsia"/>
                <w:b/>
                <w:bCs/>
                <w:sz w:val="36"/>
                <w:szCs w:val="36"/>
              </w:rPr>
              <w:t>年度</w:t>
            </w:r>
          </w:p>
          <w:p w:rsidR="001278A9" w:rsidRPr="001278A9" w:rsidRDefault="001428BD" w:rsidP="001278A9">
            <w:pPr>
              <w:spacing w:line="0" w:lineRule="atLeast"/>
              <w:jc w:val="center"/>
              <w:rPr>
                <w:rFonts w:ascii="標楷體" w:eastAsia="標楷體" w:hAnsi="標楷體" w:cs="Times New Roman"/>
                <w:b/>
                <w:sz w:val="28"/>
                <w:szCs w:val="28"/>
              </w:rPr>
            </w:pPr>
            <w:r>
              <w:rPr>
                <w:rFonts w:ascii="標楷體" w:eastAsia="標楷體" w:hAnsi="標楷體" w:cs="Times New Roman" w:hint="eastAsia"/>
                <w:b/>
                <w:bCs/>
                <w:sz w:val="36"/>
                <w:szCs w:val="36"/>
              </w:rPr>
              <w:t>採購</w:t>
            </w:r>
            <w:proofErr w:type="gramStart"/>
            <w:r>
              <w:rPr>
                <w:rFonts w:ascii="標楷體" w:eastAsia="標楷體" w:hAnsi="標楷體" w:cs="Times New Roman" w:hint="eastAsia"/>
                <w:b/>
                <w:bCs/>
                <w:sz w:val="36"/>
                <w:szCs w:val="36"/>
              </w:rPr>
              <w:t>違失態樣及改善</w:t>
            </w:r>
            <w:proofErr w:type="gramEnd"/>
            <w:r>
              <w:rPr>
                <w:rFonts w:ascii="標楷體" w:eastAsia="標楷體" w:hAnsi="標楷體" w:cs="Times New Roman" w:hint="eastAsia"/>
                <w:b/>
                <w:bCs/>
                <w:sz w:val="36"/>
                <w:szCs w:val="36"/>
              </w:rPr>
              <w:t>措施一覽表（營養午餐及校外教學</w:t>
            </w:r>
            <w:r w:rsidR="001278A9" w:rsidRPr="001278A9">
              <w:rPr>
                <w:rFonts w:ascii="標楷體" w:eastAsia="標楷體" w:hAnsi="標楷體" w:cs="Times New Roman" w:hint="eastAsia"/>
                <w:b/>
                <w:bCs/>
                <w:sz w:val="36"/>
                <w:szCs w:val="36"/>
              </w:rPr>
              <w:t>）</w:t>
            </w:r>
          </w:p>
        </w:tc>
      </w:tr>
      <w:tr w:rsidR="001278A9" w:rsidRPr="001278A9" w:rsidTr="00EF54CD">
        <w:trPr>
          <w:trHeight w:val="65"/>
          <w:tblHeader/>
          <w:jc w:val="center"/>
        </w:trPr>
        <w:tc>
          <w:tcPr>
            <w:tcW w:w="824" w:type="dxa"/>
            <w:gridSpan w:val="2"/>
            <w:tcBorders>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項次</w:t>
            </w:r>
          </w:p>
        </w:tc>
        <w:tc>
          <w:tcPr>
            <w:tcW w:w="3391" w:type="dxa"/>
            <w:gridSpan w:val="2"/>
            <w:tcBorders>
              <w:left w:val="single" w:sz="12" w:space="0" w:color="auto"/>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採購缺失態樣</w:t>
            </w:r>
          </w:p>
        </w:tc>
        <w:tc>
          <w:tcPr>
            <w:tcW w:w="3282" w:type="dxa"/>
            <w:gridSpan w:val="3"/>
            <w:tcBorders>
              <w:left w:val="single" w:sz="12" w:space="0" w:color="auto"/>
              <w:bottom w:val="single" w:sz="12" w:space="0" w:color="auto"/>
              <w:right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改善措施</w:t>
            </w:r>
          </w:p>
        </w:tc>
        <w:tc>
          <w:tcPr>
            <w:tcW w:w="2367" w:type="dxa"/>
            <w:tcBorders>
              <w:left w:val="single" w:sz="12" w:space="0" w:color="auto"/>
              <w:bottom w:val="single" w:sz="12" w:space="0" w:color="auto"/>
            </w:tcBorders>
            <w:shd w:val="clear" w:color="auto" w:fill="C0C0C0"/>
            <w:vAlign w:val="center"/>
          </w:tcPr>
          <w:p w:rsidR="001278A9" w:rsidRPr="001278A9" w:rsidRDefault="001278A9" w:rsidP="001278A9">
            <w:pPr>
              <w:spacing w:line="0" w:lineRule="atLeast"/>
              <w:jc w:val="center"/>
              <w:rPr>
                <w:rFonts w:ascii="標楷體" w:eastAsia="標楷體" w:hAnsi="標楷體" w:cs="Times New Roman"/>
                <w:b/>
                <w:sz w:val="28"/>
                <w:szCs w:val="28"/>
              </w:rPr>
            </w:pPr>
            <w:r w:rsidRPr="001278A9">
              <w:rPr>
                <w:rFonts w:ascii="標楷體" w:eastAsia="標楷體" w:hAnsi="標楷體" w:cs="Times New Roman" w:hint="eastAsia"/>
                <w:b/>
                <w:sz w:val="28"/>
                <w:szCs w:val="28"/>
              </w:rPr>
              <w:t>法令依據</w:t>
            </w:r>
          </w:p>
        </w:tc>
      </w:tr>
      <w:tr w:rsidR="001278A9" w:rsidRPr="001278A9" w:rsidTr="00EF54CD">
        <w:trPr>
          <w:trHeight w:val="65"/>
          <w:jc w:val="center"/>
        </w:trPr>
        <w:tc>
          <w:tcPr>
            <w:tcW w:w="9864" w:type="dxa"/>
            <w:gridSpan w:val="8"/>
            <w:tcBorders>
              <w:top w:val="single" w:sz="12" w:space="0" w:color="auto"/>
              <w:bottom w:val="single" w:sz="12" w:space="0" w:color="auto"/>
            </w:tcBorders>
            <w:shd w:val="clear" w:color="auto" w:fill="C0C0C0"/>
          </w:tcPr>
          <w:p w:rsidR="001278A9" w:rsidRPr="001278A9" w:rsidRDefault="0073277D" w:rsidP="00550F3B">
            <w:pPr>
              <w:spacing w:line="0" w:lineRule="atLeast"/>
              <w:jc w:val="both"/>
              <w:rPr>
                <w:rFonts w:ascii="標楷體" w:eastAsia="標楷體" w:hAnsi="標楷體" w:cs="Arial"/>
                <w:b/>
                <w:sz w:val="28"/>
                <w:szCs w:val="28"/>
              </w:rPr>
            </w:pPr>
            <w:r w:rsidRPr="00BD06DE">
              <w:rPr>
                <w:rFonts w:ascii="標楷體" w:eastAsia="標楷體" w:hAnsi="標楷體" w:cs="Arial" w:hint="eastAsia"/>
                <w:b/>
                <w:color w:val="FF0000"/>
                <w:sz w:val="28"/>
                <w:szCs w:val="28"/>
              </w:rPr>
              <w:t>一、</w:t>
            </w:r>
            <w:r w:rsidR="00550F3B" w:rsidRPr="00BD06DE">
              <w:rPr>
                <w:rFonts w:ascii="標楷體" w:eastAsia="標楷體" w:hAnsi="標楷體" w:cs="Arial" w:hint="eastAsia"/>
                <w:b/>
                <w:color w:val="FF0000"/>
                <w:sz w:val="28"/>
                <w:szCs w:val="28"/>
              </w:rPr>
              <w:t>招標</w:t>
            </w:r>
            <w:r w:rsidR="001278A9" w:rsidRPr="00BD06DE">
              <w:rPr>
                <w:rFonts w:ascii="標楷體" w:eastAsia="標楷體" w:hAnsi="標楷體" w:cs="Arial" w:hint="eastAsia"/>
                <w:b/>
                <w:color w:val="FF0000"/>
                <w:sz w:val="28"/>
                <w:szCs w:val="28"/>
              </w:rPr>
              <w:t>階段</w:t>
            </w:r>
          </w:p>
        </w:tc>
      </w:tr>
      <w:tr w:rsidR="00203B26" w:rsidRPr="001278A9" w:rsidTr="00EF54CD">
        <w:trPr>
          <w:trHeight w:val="65"/>
          <w:jc w:val="center"/>
        </w:trPr>
        <w:tc>
          <w:tcPr>
            <w:tcW w:w="9864" w:type="dxa"/>
            <w:gridSpan w:val="8"/>
            <w:tcBorders>
              <w:top w:val="single" w:sz="12" w:space="0" w:color="auto"/>
              <w:bottom w:val="single" w:sz="12" w:space="0" w:color="auto"/>
            </w:tcBorders>
            <w:shd w:val="clear" w:color="auto" w:fill="C0C0C0"/>
          </w:tcPr>
          <w:p w:rsidR="00203B26" w:rsidRPr="00EF54CD" w:rsidRDefault="00EF54CD" w:rsidP="001278A9">
            <w:pPr>
              <w:spacing w:line="0" w:lineRule="atLeast"/>
              <w:jc w:val="both"/>
              <w:rPr>
                <w:rFonts w:ascii="標楷體" w:eastAsia="標楷體" w:hAnsi="標楷體" w:cs="Arial"/>
                <w:b/>
                <w:sz w:val="28"/>
                <w:szCs w:val="28"/>
              </w:rPr>
            </w:pPr>
            <w:r>
              <w:rPr>
                <w:rFonts w:ascii="標楷體" w:eastAsia="標楷體" w:hAnsi="標楷體" w:cs="Arial" w:hint="eastAsia"/>
                <w:b/>
                <w:sz w:val="28"/>
                <w:szCs w:val="28"/>
              </w:rPr>
              <w:t xml:space="preserve">   </w:t>
            </w:r>
            <w:r w:rsidRPr="00EF54CD">
              <w:rPr>
                <w:rFonts w:ascii="標楷體" w:eastAsia="標楷體" w:hAnsi="標楷體" w:cs="Arial" w:hint="eastAsia"/>
                <w:b/>
                <w:color w:val="FF0000"/>
                <w:sz w:val="28"/>
                <w:szCs w:val="28"/>
              </w:rPr>
              <w:t xml:space="preserve"> (</w:t>
            </w:r>
            <w:proofErr w:type="gramStart"/>
            <w:r w:rsidRPr="00EF54CD">
              <w:rPr>
                <w:rFonts w:ascii="標楷體" w:eastAsia="標楷體" w:hAnsi="標楷體" w:cs="Arial" w:hint="eastAsia"/>
                <w:b/>
                <w:color w:val="FF0000"/>
                <w:sz w:val="28"/>
                <w:szCs w:val="28"/>
              </w:rPr>
              <w:t>一</w:t>
            </w:r>
            <w:proofErr w:type="gramEnd"/>
            <w:r w:rsidRPr="00EF54CD">
              <w:rPr>
                <w:rFonts w:ascii="標楷體" w:eastAsia="標楷體" w:hAnsi="標楷體" w:cs="Arial" w:hint="eastAsia"/>
                <w:b/>
                <w:color w:val="FF0000"/>
                <w:sz w:val="28"/>
                <w:szCs w:val="28"/>
              </w:rPr>
              <w:t>)採購客體認定</w:t>
            </w:r>
          </w:p>
        </w:tc>
      </w:tr>
      <w:tr w:rsidR="00203B26" w:rsidRPr="00203B26" w:rsidTr="0058343A">
        <w:trPr>
          <w:trHeight w:val="83"/>
          <w:jc w:val="center"/>
        </w:trPr>
        <w:tc>
          <w:tcPr>
            <w:tcW w:w="779" w:type="dxa"/>
            <w:tcBorders>
              <w:top w:val="single" w:sz="12" w:space="0" w:color="auto"/>
              <w:left w:val="single" w:sz="12" w:space="0" w:color="auto"/>
              <w:bottom w:val="single" w:sz="12" w:space="0" w:color="auto"/>
            </w:tcBorders>
            <w:shd w:val="clear" w:color="auto" w:fill="FFFFFF" w:themeFill="background1"/>
          </w:tcPr>
          <w:p w:rsidR="00203B26" w:rsidRPr="00203B26" w:rsidRDefault="00CE4FB4" w:rsidP="00203B26">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402" w:type="dxa"/>
            <w:gridSpan w:val="2"/>
            <w:tcBorders>
              <w:top w:val="single" w:sz="12" w:space="0" w:color="auto"/>
              <w:bottom w:val="single" w:sz="12" w:space="0" w:color="auto"/>
            </w:tcBorders>
            <w:shd w:val="clear" w:color="auto" w:fill="FFFFFF" w:themeFill="background1"/>
          </w:tcPr>
          <w:p w:rsidR="00203B26" w:rsidRPr="00203B26" w:rsidRDefault="00EF54CD" w:rsidP="00CE4FB4">
            <w:pPr>
              <w:spacing w:line="0" w:lineRule="atLeast"/>
              <w:jc w:val="both"/>
              <w:rPr>
                <w:rFonts w:ascii="標楷體" w:eastAsia="標楷體" w:hAnsi="標楷體" w:cs="Times New Roman"/>
                <w:sz w:val="28"/>
                <w:szCs w:val="28"/>
              </w:rPr>
            </w:pPr>
            <w:r w:rsidRPr="00EF54CD">
              <w:rPr>
                <w:rFonts w:ascii="標楷體" w:eastAsia="標楷體" w:hAnsi="標楷體" w:cs="Times New Roman" w:hint="eastAsia"/>
                <w:sz w:val="28"/>
                <w:szCs w:val="28"/>
              </w:rPr>
              <w:t>本案午餐委外經營暨水果採購</w:t>
            </w:r>
            <w:r w:rsidR="0058343A">
              <w:rPr>
                <w:rFonts w:ascii="標楷體" w:eastAsia="標楷體" w:hAnsi="標楷體" w:cs="Times New Roman" w:hint="eastAsia"/>
                <w:sz w:val="28"/>
                <w:szCs w:val="28"/>
              </w:rPr>
              <w:t>案，廠商履約事項</w:t>
            </w:r>
            <w:r w:rsidRPr="00EF54CD">
              <w:rPr>
                <w:rFonts w:ascii="標楷體" w:eastAsia="標楷體" w:hAnsi="標楷體" w:cs="Times New Roman" w:hint="eastAsia"/>
                <w:sz w:val="28"/>
                <w:szCs w:val="28"/>
              </w:rPr>
              <w:t>主要提供餐盒及水果，</w:t>
            </w:r>
            <w:r w:rsidR="0058343A">
              <w:rPr>
                <w:rFonts w:ascii="標楷體" w:eastAsia="標楷體" w:hAnsi="標楷體" w:cs="Times New Roman" w:hint="eastAsia"/>
                <w:sz w:val="28"/>
                <w:szCs w:val="28"/>
              </w:rPr>
              <w:t>每月食譜須經學校同意，食材每日須由機關進行驗收數量、品質與價格。如以預算而言，其食材經費所占</w:t>
            </w:r>
            <w:r w:rsidR="00CE4FB4">
              <w:rPr>
                <w:rFonts w:ascii="標楷體" w:eastAsia="標楷體" w:hAnsi="標楷體" w:cs="Times New Roman" w:hint="eastAsia"/>
                <w:sz w:val="28"/>
                <w:szCs w:val="28"/>
              </w:rPr>
              <w:t>比例較多</w:t>
            </w:r>
            <w:r w:rsidR="00CE4FB4">
              <w:rPr>
                <w:rFonts w:ascii="新細明體" w:eastAsia="新細明體" w:hAnsi="新細明體" w:cs="Times New Roman" w:hint="eastAsia"/>
                <w:sz w:val="28"/>
                <w:szCs w:val="28"/>
              </w:rPr>
              <w:t>，</w:t>
            </w:r>
            <w:r w:rsidR="0058343A">
              <w:rPr>
                <w:rFonts w:ascii="標楷體" w:eastAsia="標楷體" w:hAnsi="標楷體" w:cs="Times New Roman" w:hint="eastAsia"/>
                <w:sz w:val="28"/>
                <w:szCs w:val="28"/>
              </w:rPr>
              <w:t>而勞務部分</w:t>
            </w:r>
            <w:r w:rsidR="00CE4FB4">
              <w:rPr>
                <w:rFonts w:ascii="標楷體" w:eastAsia="標楷體" w:hAnsi="標楷體" w:cs="Times New Roman" w:hint="eastAsia"/>
                <w:sz w:val="28"/>
                <w:szCs w:val="28"/>
              </w:rPr>
              <w:t>(</w:t>
            </w:r>
            <w:proofErr w:type="gramStart"/>
            <w:r w:rsidR="00CE4FB4" w:rsidRPr="00CE4FB4">
              <w:rPr>
                <w:rFonts w:ascii="標楷體" w:eastAsia="標楷體" w:hAnsi="標楷體" w:cs="Times New Roman" w:hint="eastAsia"/>
                <w:sz w:val="28"/>
                <w:szCs w:val="28"/>
              </w:rPr>
              <w:t>派廚工</w:t>
            </w:r>
            <w:proofErr w:type="gramEnd"/>
            <w:r w:rsidR="00CE4FB4" w:rsidRPr="00CE4FB4">
              <w:rPr>
                <w:rFonts w:ascii="標楷體" w:eastAsia="標楷體" w:hAnsi="標楷體" w:cs="Times New Roman" w:hint="eastAsia"/>
                <w:sz w:val="28"/>
                <w:szCs w:val="28"/>
              </w:rPr>
              <w:t>至學校進行烹煮</w:t>
            </w:r>
            <w:r w:rsidR="00CE4FB4">
              <w:rPr>
                <w:rFonts w:ascii="標楷體" w:eastAsia="標楷體" w:hAnsi="標楷體" w:cs="Times New Roman" w:hint="eastAsia"/>
                <w:sz w:val="28"/>
                <w:szCs w:val="28"/>
              </w:rPr>
              <w:t>)</w:t>
            </w:r>
            <w:r w:rsidR="004F1316">
              <w:rPr>
                <w:rFonts w:ascii="標楷體" w:eastAsia="標楷體" w:hAnsi="標楷體" w:cs="Times New Roman" w:hint="eastAsia"/>
                <w:sz w:val="28"/>
                <w:szCs w:val="28"/>
              </w:rPr>
              <w:t>所占比例</w:t>
            </w:r>
            <w:r w:rsidR="00CE4FB4">
              <w:rPr>
                <w:rFonts w:ascii="標楷體" w:eastAsia="標楷體" w:hAnsi="標楷體" w:cs="Times New Roman" w:hint="eastAsia"/>
                <w:sz w:val="28"/>
                <w:szCs w:val="28"/>
              </w:rPr>
              <w:t>較少</w:t>
            </w:r>
            <w:r w:rsidRPr="00EF54CD">
              <w:rPr>
                <w:rFonts w:ascii="標楷體" w:eastAsia="標楷體" w:hAnsi="標楷體" w:cs="Times New Roman" w:hint="eastAsia"/>
                <w:sz w:val="28"/>
                <w:szCs w:val="28"/>
              </w:rPr>
              <w:t>，</w:t>
            </w:r>
            <w:r w:rsidR="00CE4FB4">
              <w:rPr>
                <w:rFonts w:ascii="標楷體" w:eastAsia="標楷體" w:hAnsi="標楷體" w:cs="Times New Roman" w:hint="eastAsia"/>
                <w:sz w:val="28"/>
                <w:szCs w:val="28"/>
              </w:rPr>
              <w:t>惟</w:t>
            </w:r>
            <w:r w:rsidR="0058343A">
              <w:rPr>
                <w:rFonts w:ascii="標楷體" w:eastAsia="標楷體" w:hAnsi="標楷體" w:cs="Times New Roman" w:hint="eastAsia"/>
                <w:sz w:val="28"/>
                <w:szCs w:val="28"/>
              </w:rPr>
              <w:t>受稽核</w:t>
            </w:r>
            <w:r w:rsidR="00FF44A5">
              <w:rPr>
                <w:rFonts w:ascii="標楷體" w:eastAsia="標楷體" w:hAnsi="標楷體" w:cs="Times New Roman" w:hint="eastAsia"/>
                <w:sz w:val="28"/>
                <w:szCs w:val="28"/>
              </w:rPr>
              <w:t>學校</w:t>
            </w:r>
            <w:r w:rsidR="0058343A">
              <w:rPr>
                <w:rFonts w:ascii="標楷體" w:eastAsia="標楷體" w:hAnsi="標楷體" w:cs="Times New Roman" w:hint="eastAsia"/>
                <w:sz w:val="28"/>
                <w:szCs w:val="28"/>
              </w:rPr>
              <w:t>將本案認定為勞務採購，核與</w:t>
            </w:r>
            <w:r w:rsidRPr="00EF54CD">
              <w:rPr>
                <w:rFonts w:ascii="標楷體" w:eastAsia="標楷體" w:hAnsi="標楷體" w:cs="Times New Roman" w:hint="eastAsia"/>
                <w:sz w:val="28"/>
                <w:szCs w:val="28"/>
              </w:rPr>
              <w:t>政府採購法第7條第4項規定</w:t>
            </w:r>
            <w:r w:rsidR="0058343A">
              <w:rPr>
                <w:rFonts w:ascii="標楷體" w:eastAsia="標楷體" w:hAnsi="標楷體" w:cs="Times New Roman" w:hint="eastAsia"/>
                <w:sz w:val="28"/>
                <w:szCs w:val="28"/>
              </w:rPr>
              <w:t>有間。</w:t>
            </w:r>
          </w:p>
        </w:tc>
        <w:tc>
          <w:tcPr>
            <w:tcW w:w="3261" w:type="dxa"/>
            <w:gridSpan w:val="3"/>
            <w:tcBorders>
              <w:top w:val="single" w:sz="12" w:space="0" w:color="auto"/>
              <w:bottom w:val="single" w:sz="12" w:space="0" w:color="auto"/>
            </w:tcBorders>
            <w:shd w:val="clear" w:color="auto" w:fill="FFFFFF" w:themeFill="background1"/>
          </w:tcPr>
          <w:p w:rsidR="00203B26" w:rsidRPr="00203B26" w:rsidRDefault="00CE4FB4" w:rsidP="00CE4FB4">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為利機關適用採購法，政府採購法第7條明確定義工程、財物及勞務採購之範圍；</w:t>
            </w:r>
            <w:proofErr w:type="gramStart"/>
            <w:r>
              <w:rPr>
                <w:rFonts w:ascii="標楷體" w:eastAsia="標楷體" w:hAnsi="標楷體" w:cs="Times New Roman" w:hint="eastAsia"/>
                <w:sz w:val="28"/>
                <w:szCs w:val="28"/>
              </w:rPr>
              <w:t>惟</w:t>
            </w:r>
            <w:proofErr w:type="gramEnd"/>
            <w:r>
              <w:rPr>
                <w:rFonts w:ascii="標楷體" w:eastAsia="標楷體" w:hAnsi="標楷體" w:cs="Times New Roman" w:hint="eastAsia"/>
                <w:sz w:val="28"/>
                <w:szCs w:val="28"/>
              </w:rPr>
              <w:t>部分採購案件性質可能同時兼具工程、財物、勞務二種以上性質，難以認定其歸屬，此時應依</w:t>
            </w:r>
            <w:r w:rsidRPr="00CE4FB4">
              <w:rPr>
                <w:rFonts w:ascii="標楷體" w:eastAsia="標楷體" w:hAnsi="標楷體" w:cs="Times New Roman" w:hint="eastAsia"/>
                <w:sz w:val="28"/>
                <w:szCs w:val="28"/>
              </w:rPr>
              <w:t>政府採購法第7條第4項</w:t>
            </w:r>
            <w:r>
              <w:rPr>
                <w:rFonts w:ascii="標楷體" w:eastAsia="標楷體" w:hAnsi="標楷體" w:cs="Times New Roman" w:hint="eastAsia"/>
                <w:sz w:val="28"/>
                <w:szCs w:val="28"/>
              </w:rPr>
              <w:t>規定，</w:t>
            </w:r>
            <w:r w:rsidR="00455F74">
              <w:rPr>
                <w:rFonts w:ascii="標楷體" w:eastAsia="標楷體" w:hAnsi="標楷體" w:cs="Times New Roman" w:hint="eastAsia"/>
                <w:sz w:val="28"/>
                <w:szCs w:val="28"/>
              </w:rPr>
              <w:t>按其性質所占預算金額比率</w:t>
            </w:r>
            <w:r w:rsidRPr="001F4483">
              <w:rPr>
                <w:rFonts w:ascii="標楷體" w:eastAsia="標楷體" w:hAnsi="標楷體" w:cs="Times New Roman" w:hint="eastAsia"/>
                <w:sz w:val="28"/>
                <w:szCs w:val="28"/>
              </w:rPr>
              <w:t>最高者</w:t>
            </w:r>
            <w:r>
              <w:rPr>
                <w:rFonts w:ascii="標楷體" w:eastAsia="標楷體" w:hAnsi="標楷體" w:cs="Times New Roman" w:hint="eastAsia"/>
                <w:sz w:val="28"/>
                <w:szCs w:val="28"/>
              </w:rPr>
              <w:t>認定之。</w:t>
            </w:r>
          </w:p>
        </w:tc>
        <w:tc>
          <w:tcPr>
            <w:tcW w:w="2422" w:type="dxa"/>
            <w:gridSpan w:val="2"/>
            <w:tcBorders>
              <w:top w:val="single" w:sz="12" w:space="0" w:color="auto"/>
              <w:bottom w:val="single" w:sz="12" w:space="0" w:color="auto"/>
              <w:right w:val="single" w:sz="12" w:space="0" w:color="auto"/>
            </w:tcBorders>
            <w:shd w:val="clear" w:color="auto" w:fill="FFFFFF" w:themeFill="background1"/>
          </w:tcPr>
          <w:p w:rsidR="00203B26" w:rsidRPr="00203B26" w:rsidRDefault="0058343A" w:rsidP="0058343A">
            <w:pPr>
              <w:spacing w:line="0" w:lineRule="atLeast"/>
              <w:rPr>
                <w:rFonts w:ascii="標楷體" w:eastAsia="標楷體" w:hAnsi="標楷體" w:cs="Times New Roman"/>
                <w:sz w:val="28"/>
                <w:szCs w:val="28"/>
              </w:rPr>
            </w:pPr>
            <w:r w:rsidRPr="0058343A">
              <w:rPr>
                <w:rFonts w:ascii="標楷體" w:eastAsia="標楷體" w:hAnsi="標楷體" w:cs="Times New Roman" w:hint="eastAsia"/>
                <w:sz w:val="28"/>
                <w:szCs w:val="28"/>
              </w:rPr>
              <w:t>政府採購法第7條第4項</w:t>
            </w:r>
            <w:r w:rsidR="00CE4FB4">
              <w:rPr>
                <w:rFonts w:ascii="標楷體" w:eastAsia="標楷體" w:hAnsi="標楷體" w:cs="Times New Roman" w:hint="eastAsia"/>
                <w:sz w:val="28"/>
                <w:szCs w:val="28"/>
              </w:rPr>
              <w:t>。</w:t>
            </w:r>
          </w:p>
        </w:tc>
      </w:tr>
      <w:tr w:rsidR="00B37A1C" w:rsidRPr="00203B26" w:rsidTr="00D5195E">
        <w:trPr>
          <w:trHeight w:val="83"/>
          <w:jc w:val="center"/>
        </w:trPr>
        <w:tc>
          <w:tcPr>
            <w:tcW w:w="9864" w:type="dxa"/>
            <w:gridSpan w:val="8"/>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B37A1C" w:rsidRPr="00D5195E" w:rsidRDefault="00B37A1C" w:rsidP="0058343A">
            <w:pPr>
              <w:spacing w:line="0" w:lineRule="atLeast"/>
              <w:rPr>
                <w:rFonts w:ascii="標楷體" w:eastAsia="標楷體" w:hAnsi="標楷體" w:cs="Times New Roman"/>
                <w:b/>
                <w:sz w:val="28"/>
                <w:szCs w:val="28"/>
              </w:rPr>
            </w:pPr>
            <w:r>
              <w:rPr>
                <w:rFonts w:ascii="標楷體" w:eastAsia="標楷體" w:hAnsi="標楷體" w:cs="Times New Roman" w:hint="eastAsia"/>
                <w:sz w:val="28"/>
                <w:szCs w:val="28"/>
              </w:rPr>
              <w:t xml:space="preserve">   </w:t>
            </w:r>
            <w:r w:rsidRPr="00D5195E">
              <w:rPr>
                <w:rFonts w:ascii="標楷體" w:eastAsia="標楷體" w:hAnsi="標楷體" w:cs="Times New Roman" w:hint="eastAsia"/>
                <w:color w:val="FF0000"/>
                <w:sz w:val="28"/>
                <w:szCs w:val="28"/>
              </w:rPr>
              <w:t xml:space="preserve"> </w:t>
            </w:r>
            <w:r w:rsidRPr="00D5195E">
              <w:rPr>
                <w:rFonts w:ascii="標楷體" w:eastAsia="標楷體" w:hAnsi="標楷體" w:cs="Times New Roman" w:hint="eastAsia"/>
                <w:b/>
                <w:color w:val="FF0000"/>
                <w:sz w:val="28"/>
                <w:szCs w:val="28"/>
              </w:rPr>
              <w:t>(二)</w:t>
            </w:r>
            <w:r w:rsidR="00FA2EE3">
              <w:rPr>
                <w:rFonts w:ascii="標楷體" w:eastAsia="標楷體" w:hAnsi="標楷體" w:cs="Times New Roman" w:hint="eastAsia"/>
                <w:b/>
                <w:color w:val="FF0000"/>
                <w:sz w:val="28"/>
                <w:szCs w:val="28"/>
              </w:rPr>
              <w:t>投標廠商資格條件</w:t>
            </w:r>
          </w:p>
        </w:tc>
      </w:tr>
      <w:tr w:rsidR="004177C5" w:rsidRPr="001278A9" w:rsidTr="00CE4FB4">
        <w:trPr>
          <w:trHeight w:val="878"/>
          <w:jc w:val="center"/>
        </w:trPr>
        <w:tc>
          <w:tcPr>
            <w:tcW w:w="824" w:type="dxa"/>
            <w:gridSpan w:val="2"/>
            <w:tcBorders>
              <w:top w:val="single" w:sz="12" w:space="0" w:color="auto"/>
              <w:bottom w:val="single" w:sz="12" w:space="0" w:color="auto"/>
            </w:tcBorders>
            <w:shd w:val="clear" w:color="auto" w:fill="auto"/>
          </w:tcPr>
          <w:p w:rsidR="004177C5" w:rsidRDefault="004177C5" w:rsidP="00577D4D">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4177C5" w:rsidRPr="00EF54CD" w:rsidRDefault="004177C5" w:rsidP="00577D4D">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投標須知第64條載明</w:t>
            </w:r>
            <w:r w:rsidRPr="00FA2EE3">
              <w:rPr>
                <w:rFonts w:ascii="標楷體" w:eastAsia="標楷體" w:hAnsi="標楷體" w:cs="Times New Roman" w:hint="eastAsia"/>
                <w:sz w:val="28"/>
                <w:szCs w:val="28"/>
              </w:rPr>
              <w:t>履約能力有關之基本資格「勞務21人以上及公司專任技術人員」、「需1名執業營養師、1名衛生管理員、</w:t>
            </w:r>
            <w:proofErr w:type="gramStart"/>
            <w:r w:rsidRPr="00FA2EE3">
              <w:rPr>
                <w:rFonts w:ascii="標楷體" w:eastAsia="標楷體" w:hAnsi="標楷體" w:cs="Times New Roman" w:hint="eastAsia"/>
                <w:sz w:val="28"/>
                <w:szCs w:val="28"/>
              </w:rPr>
              <w:t>4名丙</w:t>
            </w:r>
            <w:proofErr w:type="gramEnd"/>
            <w:r w:rsidRPr="00FA2EE3">
              <w:rPr>
                <w:rFonts w:ascii="標楷體" w:eastAsia="標楷體" w:hAnsi="標楷體" w:cs="Times New Roman" w:hint="eastAsia"/>
                <w:sz w:val="28"/>
                <w:szCs w:val="28"/>
              </w:rPr>
              <w:t>級以上廚師、六名以上取得丙級證照之廚工，附有考試及格之證明文件</w:t>
            </w:r>
            <w:r w:rsidRPr="00FA2EE3">
              <w:rPr>
                <w:rFonts w:ascii="標楷體" w:eastAsia="標楷體" w:hAnsi="標楷體" w:cs="Times New Roman"/>
                <w:sz w:val="28"/>
                <w:szCs w:val="28"/>
              </w:rPr>
              <w:t>…</w:t>
            </w:r>
            <w:r w:rsidRPr="00FA2EE3">
              <w:rPr>
                <w:rFonts w:ascii="標楷體" w:eastAsia="標楷體" w:hAnsi="標楷體" w:cs="Times New Roman" w:hint="eastAsia"/>
                <w:sz w:val="28"/>
                <w:szCs w:val="28"/>
              </w:rPr>
              <w:t>」，</w:t>
            </w:r>
            <w:r w:rsidR="00A34BFE">
              <w:rPr>
                <w:rFonts w:ascii="標楷體" w:eastAsia="標楷體" w:hAnsi="標楷體" w:cs="Times New Roman" w:hint="eastAsia"/>
                <w:sz w:val="28"/>
                <w:szCs w:val="28"/>
              </w:rPr>
              <w:t>本案非屬特殊或巨額之採購，</w:t>
            </w:r>
            <w:r>
              <w:rPr>
                <w:rFonts w:ascii="標楷體" w:eastAsia="標楷體" w:hAnsi="標楷體" w:cs="Times New Roman" w:hint="eastAsia"/>
                <w:sz w:val="28"/>
                <w:szCs w:val="28"/>
              </w:rPr>
              <w:t>招標機關限定廠商</w:t>
            </w:r>
            <w:r w:rsidRPr="00576327">
              <w:rPr>
                <w:rFonts w:ascii="標楷體" w:eastAsia="標楷體" w:hAnsi="標楷體" w:cs="Times New Roman" w:hint="eastAsia"/>
                <w:sz w:val="28"/>
                <w:szCs w:val="28"/>
              </w:rPr>
              <w:t>及專業技術人員人數</w:t>
            </w:r>
            <w:r w:rsidRPr="00FA2EE3">
              <w:rPr>
                <w:rFonts w:ascii="標楷體" w:eastAsia="標楷體" w:hAnsi="標楷體" w:cs="Times New Roman" w:hint="eastAsia"/>
                <w:sz w:val="28"/>
                <w:szCs w:val="28"/>
              </w:rPr>
              <w:t>，</w:t>
            </w:r>
            <w:r>
              <w:rPr>
                <w:rFonts w:ascii="標楷體" w:eastAsia="標楷體" w:hAnsi="標楷體" w:cs="Times New Roman" w:hint="eastAsia"/>
                <w:sz w:val="28"/>
                <w:szCs w:val="28"/>
              </w:rPr>
              <w:t>核與</w:t>
            </w:r>
            <w:r w:rsidR="007F682C">
              <w:rPr>
                <w:rFonts w:ascii="標楷體" w:eastAsia="標楷體" w:hAnsi="標楷體" w:cs="Times New Roman" w:hint="eastAsia"/>
                <w:sz w:val="28"/>
                <w:szCs w:val="28"/>
              </w:rPr>
              <w:t>投標廠商資格</w:t>
            </w:r>
            <w:r w:rsidRPr="00047BBF">
              <w:rPr>
                <w:rFonts w:ascii="標楷體" w:eastAsia="標楷體" w:hAnsi="標楷體" w:cs="Times New Roman" w:hint="eastAsia"/>
                <w:sz w:val="28"/>
                <w:szCs w:val="28"/>
              </w:rPr>
              <w:t>與特殊或巨額採購認定標準第4條第2項</w:t>
            </w:r>
            <w:r>
              <w:rPr>
                <w:rFonts w:ascii="標楷體" w:eastAsia="標楷體" w:hAnsi="標楷體" w:cs="Times New Roman" w:hint="eastAsia"/>
                <w:sz w:val="28"/>
                <w:szCs w:val="28"/>
              </w:rPr>
              <w:t>規定有間。</w:t>
            </w:r>
            <w:r w:rsidRPr="00EF54CD">
              <w:rPr>
                <w:rFonts w:ascii="標楷體" w:eastAsia="標楷體" w:hAnsi="標楷體" w:cs="Times New Roman"/>
                <w:sz w:val="28"/>
                <w:szCs w:val="28"/>
              </w:rPr>
              <w:t xml:space="preserve"> </w:t>
            </w:r>
          </w:p>
        </w:tc>
        <w:tc>
          <w:tcPr>
            <w:tcW w:w="3282" w:type="dxa"/>
            <w:gridSpan w:val="3"/>
            <w:tcBorders>
              <w:top w:val="single" w:sz="12" w:space="0" w:color="auto"/>
              <w:bottom w:val="single" w:sz="12" w:space="0" w:color="auto"/>
            </w:tcBorders>
            <w:shd w:val="clear" w:color="auto" w:fill="auto"/>
          </w:tcPr>
          <w:p w:rsidR="004177C5" w:rsidRDefault="004177C5" w:rsidP="00577D4D">
            <w:pPr>
              <w:spacing w:line="0" w:lineRule="atLeast"/>
              <w:jc w:val="both"/>
              <w:rPr>
                <w:rFonts w:ascii="標楷體" w:eastAsia="標楷體" w:hAnsi="標楷體" w:cs="Times New Roman"/>
                <w:sz w:val="28"/>
                <w:szCs w:val="28"/>
              </w:rPr>
            </w:pPr>
            <w:r>
              <w:rPr>
                <w:rFonts w:ascii="標楷體" w:eastAsia="標楷體" w:hAnsi="標楷體" w:cs="Times New Roman" w:hint="eastAsia"/>
                <w:sz w:val="28"/>
                <w:szCs w:val="28"/>
              </w:rPr>
              <w:t>按</w:t>
            </w:r>
            <w:r w:rsidR="007F682C">
              <w:rPr>
                <w:rFonts w:ascii="標楷體" w:eastAsia="標楷體" w:hAnsi="標楷體" w:cs="Times New Roman" w:hint="eastAsia"/>
                <w:sz w:val="28"/>
                <w:szCs w:val="28"/>
              </w:rPr>
              <w:t>投標廠商資格</w:t>
            </w:r>
            <w:r w:rsidRPr="00281612">
              <w:rPr>
                <w:rFonts w:ascii="標楷體" w:eastAsia="標楷體" w:hAnsi="標楷體" w:cs="Times New Roman" w:hint="eastAsia"/>
                <w:sz w:val="28"/>
                <w:szCs w:val="28"/>
              </w:rPr>
              <w:t>與特殊或巨額採購認定標準</w:t>
            </w:r>
            <w:r w:rsidRPr="00047BBF">
              <w:rPr>
                <w:rFonts w:ascii="標楷體" w:eastAsia="標楷體" w:hAnsi="標楷體" w:cs="Times New Roman" w:hint="eastAsia"/>
                <w:sz w:val="28"/>
                <w:szCs w:val="28"/>
              </w:rPr>
              <w:t>(下稱資格認定標準)</w:t>
            </w:r>
            <w:r>
              <w:rPr>
                <w:rFonts w:ascii="標楷體" w:eastAsia="標楷體" w:hAnsi="標楷體" w:cs="Times New Roman" w:hint="eastAsia"/>
                <w:sz w:val="28"/>
                <w:szCs w:val="28"/>
              </w:rPr>
              <w:t>第4條規定，機關訂定與履約能力有關之基本資格時，得依採購案件的特性及實際需要，擇定廠商應附具的證明文件或物品。其中，</w:t>
            </w:r>
            <w:r w:rsidRPr="00047BBF">
              <w:rPr>
                <w:rFonts w:ascii="標楷體" w:eastAsia="標楷體" w:hAnsi="標楷體" w:cs="Times New Roman" w:hint="eastAsia"/>
                <w:sz w:val="28"/>
                <w:szCs w:val="28"/>
              </w:rPr>
              <w:t>資格認定標準</w:t>
            </w:r>
            <w:r>
              <w:rPr>
                <w:rFonts w:ascii="標楷體" w:eastAsia="標楷體" w:hAnsi="標楷體" w:cs="Times New Roman" w:hint="eastAsia"/>
                <w:sz w:val="28"/>
                <w:szCs w:val="28"/>
              </w:rPr>
              <w:t>第4條第1項第3款所稱「廠商或其受雇人、從業人員具有專門技能之證明」係指如政府機關或其授權機構核發之專業、專技或特許證書、執照、考試及格證書、合格證書、檢定證</w:t>
            </w:r>
            <w:r>
              <w:rPr>
                <w:rFonts w:ascii="標楷體" w:eastAsia="標楷體" w:hAnsi="標楷體" w:cs="Times New Roman" w:hint="eastAsia"/>
                <w:sz w:val="28"/>
                <w:szCs w:val="28"/>
              </w:rPr>
              <w:lastRenderedPageBreak/>
              <w:t>明或其他類似文件；惟依</w:t>
            </w:r>
            <w:r w:rsidRPr="00047BBF">
              <w:rPr>
                <w:rFonts w:ascii="標楷體" w:eastAsia="標楷體" w:hAnsi="標楷體" w:cs="Times New Roman" w:hint="eastAsia"/>
                <w:sz w:val="28"/>
                <w:szCs w:val="28"/>
              </w:rPr>
              <w:t>資格認定標準第4條第2項</w:t>
            </w:r>
            <w:r>
              <w:rPr>
                <w:rFonts w:ascii="標楷體" w:eastAsia="標楷體" w:hAnsi="標楷體" w:cs="Times New Roman" w:hint="eastAsia"/>
                <w:sz w:val="28"/>
                <w:szCs w:val="28"/>
              </w:rPr>
              <w:t>規定「</w:t>
            </w:r>
            <w:r w:rsidRPr="001F4483">
              <w:rPr>
                <w:rFonts w:ascii="標楷體" w:eastAsia="標楷體" w:hAnsi="標楷體" w:cs="Times New Roman" w:hint="eastAsia"/>
                <w:sz w:val="28"/>
                <w:szCs w:val="28"/>
              </w:rPr>
              <w:t>前項第3款證明，除</w:t>
            </w:r>
            <w:proofErr w:type="gramStart"/>
            <w:r w:rsidRPr="001F4483">
              <w:rPr>
                <w:rFonts w:ascii="標楷體" w:eastAsia="標楷體" w:hAnsi="標楷體" w:cs="Times New Roman" w:hint="eastAsia"/>
                <w:sz w:val="28"/>
                <w:szCs w:val="28"/>
              </w:rPr>
              <w:t>依法令就一定</w:t>
            </w:r>
            <w:proofErr w:type="gramEnd"/>
            <w:r w:rsidRPr="001F4483">
              <w:rPr>
                <w:rFonts w:ascii="標楷體" w:eastAsia="標楷體" w:hAnsi="標楷體" w:cs="Times New Roman" w:hint="eastAsia"/>
                <w:sz w:val="28"/>
                <w:szCs w:val="28"/>
              </w:rPr>
              <w:t>專門技能人員之人數為規定者外，不得對其人數予以限制</w:t>
            </w:r>
            <w:r>
              <w:rPr>
                <w:rFonts w:ascii="標楷體" w:eastAsia="標楷體" w:hAnsi="標楷體" w:cs="Times New Roman" w:hint="eastAsia"/>
                <w:sz w:val="28"/>
                <w:szCs w:val="28"/>
              </w:rPr>
              <w:t>」</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應請注意。</w:t>
            </w:r>
          </w:p>
        </w:tc>
        <w:tc>
          <w:tcPr>
            <w:tcW w:w="2367" w:type="dxa"/>
            <w:tcBorders>
              <w:top w:val="single" w:sz="12" w:space="0" w:color="auto"/>
              <w:bottom w:val="single" w:sz="12" w:space="0" w:color="auto"/>
            </w:tcBorders>
            <w:shd w:val="clear" w:color="auto" w:fill="auto"/>
          </w:tcPr>
          <w:p w:rsidR="004177C5" w:rsidRPr="009522B7" w:rsidRDefault="007F682C" w:rsidP="00577D4D">
            <w:pPr>
              <w:tabs>
                <w:tab w:val="left" w:pos="3392"/>
              </w:tabs>
              <w:spacing w:line="0" w:lineRule="atLeast"/>
              <w:jc w:val="both"/>
              <w:rPr>
                <w:rFonts w:ascii="標楷體" w:eastAsia="標楷體" w:hAnsi="標楷體" w:cs="Arial"/>
                <w:sz w:val="28"/>
              </w:rPr>
            </w:pPr>
            <w:r>
              <w:rPr>
                <w:rFonts w:ascii="標楷體" w:eastAsia="標楷體" w:hAnsi="標楷體" w:cs="Arial" w:hint="eastAsia"/>
                <w:sz w:val="28"/>
              </w:rPr>
              <w:lastRenderedPageBreak/>
              <w:t>投標廠商資格</w:t>
            </w:r>
            <w:r w:rsidR="004177C5" w:rsidRPr="00D17DDE">
              <w:rPr>
                <w:rFonts w:ascii="標楷體" w:eastAsia="標楷體" w:hAnsi="標楷體" w:cs="Arial" w:hint="eastAsia"/>
                <w:sz w:val="28"/>
              </w:rPr>
              <w:t>與特殊或巨額採購認定標準第4條第2項</w:t>
            </w:r>
            <w:r w:rsidR="004177C5">
              <w:rPr>
                <w:rFonts w:ascii="標楷體" w:eastAsia="標楷體" w:hAnsi="標楷體" w:cs="Arial" w:hint="eastAsia"/>
                <w:sz w:val="28"/>
              </w:rPr>
              <w:t>。</w:t>
            </w:r>
          </w:p>
        </w:tc>
      </w:tr>
      <w:tr w:rsidR="004177C5" w:rsidRPr="001278A9" w:rsidTr="00CE4FB4">
        <w:trPr>
          <w:trHeight w:val="878"/>
          <w:jc w:val="center"/>
        </w:trPr>
        <w:tc>
          <w:tcPr>
            <w:tcW w:w="824" w:type="dxa"/>
            <w:gridSpan w:val="2"/>
            <w:tcBorders>
              <w:top w:val="single" w:sz="12" w:space="0" w:color="auto"/>
              <w:bottom w:val="single" w:sz="12" w:space="0" w:color="auto"/>
            </w:tcBorders>
            <w:shd w:val="clear" w:color="auto" w:fill="auto"/>
          </w:tcPr>
          <w:p w:rsidR="004177C5" w:rsidRDefault="004177C5" w:rsidP="00577D4D">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4177C5" w:rsidRPr="00E17013" w:rsidRDefault="004177C5" w:rsidP="00577D4D">
            <w:pPr>
              <w:tabs>
                <w:tab w:val="left" w:pos="3392"/>
              </w:tabs>
              <w:spacing w:line="0" w:lineRule="atLeast"/>
              <w:jc w:val="both"/>
              <w:rPr>
                <w:rFonts w:ascii="標楷體" w:eastAsia="標楷體" w:hAnsi="標楷體" w:cs="Arial"/>
                <w:sz w:val="28"/>
              </w:rPr>
            </w:pPr>
            <w:r w:rsidRPr="00E17013">
              <w:rPr>
                <w:rFonts w:ascii="標楷體" w:eastAsia="標楷體" w:hAnsi="標楷體" w:cs="Arial" w:hint="eastAsia"/>
                <w:sz w:val="28"/>
              </w:rPr>
              <w:t>投標須知第64條所列廠商資格「a</w:t>
            </w:r>
            <w:r w:rsidRPr="008C1402">
              <w:rPr>
                <w:rFonts w:ascii="標楷體" w:eastAsia="標楷體" w:hAnsi="標楷體" w:cs="Arial" w:hint="eastAsia"/>
                <w:sz w:val="28"/>
              </w:rPr>
              <w:t>、</w:t>
            </w:r>
            <w:r w:rsidRPr="00E17013">
              <w:rPr>
                <w:rFonts w:ascii="標楷體" w:eastAsia="標楷體" w:hAnsi="標楷體" w:cs="Arial" w:hint="eastAsia"/>
                <w:sz w:val="28"/>
              </w:rPr>
              <w:t>餐點食譜請依照餐點表</w:t>
            </w:r>
            <w:r w:rsidRPr="00E17013">
              <w:rPr>
                <w:rFonts w:ascii="標楷體" w:eastAsia="標楷體" w:hAnsi="標楷體" w:cs="Arial"/>
                <w:sz w:val="28"/>
              </w:rPr>
              <w:t>…</w:t>
            </w:r>
            <w:r w:rsidRPr="00E17013">
              <w:rPr>
                <w:rFonts w:ascii="標楷體" w:eastAsia="標楷體" w:hAnsi="標楷體" w:cs="Arial" w:hint="eastAsia"/>
                <w:sz w:val="28"/>
              </w:rPr>
              <w:t>h、現場作業人員定期體檢證明」應屬採購招標規範內容，招標</w:t>
            </w:r>
            <w:proofErr w:type="gramStart"/>
            <w:r w:rsidRPr="00E17013">
              <w:rPr>
                <w:rFonts w:ascii="標楷體" w:eastAsia="標楷體" w:hAnsi="標楷體" w:cs="Arial" w:hint="eastAsia"/>
                <w:sz w:val="28"/>
              </w:rPr>
              <w:t>機關誤列於</w:t>
            </w:r>
            <w:proofErr w:type="gramEnd"/>
            <w:r w:rsidRPr="00E17013">
              <w:rPr>
                <w:rFonts w:ascii="標楷體" w:eastAsia="標楷體" w:hAnsi="標楷體" w:cs="Arial" w:hint="eastAsia"/>
                <w:sz w:val="28"/>
              </w:rPr>
              <w:t>廠商資格項下，</w:t>
            </w:r>
            <w:proofErr w:type="gramStart"/>
            <w:r w:rsidRPr="00E17013">
              <w:rPr>
                <w:rFonts w:ascii="標楷體" w:eastAsia="標楷體" w:hAnsi="標楷體" w:cs="Arial" w:hint="eastAsia"/>
                <w:sz w:val="28"/>
              </w:rPr>
              <w:t>未盡妥適</w:t>
            </w:r>
            <w:proofErr w:type="gramEnd"/>
            <w:r w:rsidRPr="00E17013">
              <w:rPr>
                <w:rFonts w:ascii="標楷體" w:eastAsia="標楷體" w:hAnsi="標楷體" w:cs="Arial" w:hint="eastAsia"/>
                <w:sz w:val="28"/>
              </w:rPr>
              <w:t>。</w:t>
            </w:r>
          </w:p>
        </w:tc>
        <w:tc>
          <w:tcPr>
            <w:tcW w:w="3282" w:type="dxa"/>
            <w:gridSpan w:val="3"/>
            <w:tcBorders>
              <w:top w:val="single" w:sz="12" w:space="0" w:color="auto"/>
              <w:bottom w:val="single" w:sz="12" w:space="0" w:color="auto"/>
            </w:tcBorders>
            <w:shd w:val="clear" w:color="auto" w:fill="auto"/>
          </w:tcPr>
          <w:p w:rsidR="004177C5" w:rsidRPr="004D74AA" w:rsidRDefault="004177C5" w:rsidP="00577D4D">
            <w:pPr>
              <w:spacing w:line="0" w:lineRule="atLeast"/>
              <w:jc w:val="both"/>
              <w:rPr>
                <w:rFonts w:ascii="標楷體" w:eastAsia="標楷體" w:hAnsi="標楷體" w:cs="Times New Roman"/>
                <w:sz w:val="28"/>
                <w:szCs w:val="28"/>
                <w:u w:val="single"/>
              </w:rPr>
            </w:pPr>
            <w:r>
              <w:rPr>
                <w:rFonts w:ascii="標楷體" w:eastAsia="標楷體" w:hAnsi="標楷體" w:cs="Times New Roman" w:hint="eastAsia"/>
                <w:sz w:val="28"/>
                <w:szCs w:val="28"/>
              </w:rPr>
              <w:t>為確保投標廠商具備履約能力，政府採購法第36條第1項規定一般採購，得依實際需要訂定投標廠商基本資格，該基本資格之訂定，依投標廠商資格與特殊或巨額採購認定標準(下稱資格認定標準)第2條規定，得依採購案件的特性及實際需要，就1.</w:t>
            </w:r>
            <w:r w:rsidRPr="001F4483">
              <w:rPr>
                <w:rFonts w:ascii="標楷體" w:eastAsia="標楷體" w:hAnsi="標楷體" w:cs="Times New Roman" w:hint="eastAsia"/>
                <w:sz w:val="28"/>
                <w:szCs w:val="28"/>
              </w:rPr>
              <w:t>與提供招標</w:t>
            </w:r>
            <w:proofErr w:type="gramStart"/>
            <w:r w:rsidRPr="001F4483">
              <w:rPr>
                <w:rFonts w:ascii="標楷體" w:eastAsia="標楷體" w:hAnsi="標楷體" w:cs="Times New Roman" w:hint="eastAsia"/>
                <w:sz w:val="28"/>
                <w:szCs w:val="28"/>
              </w:rPr>
              <w:t>標</w:t>
            </w:r>
            <w:proofErr w:type="gramEnd"/>
            <w:r w:rsidRPr="001F4483">
              <w:rPr>
                <w:rFonts w:ascii="標楷體" w:eastAsia="標楷體" w:hAnsi="標楷體" w:cs="Times New Roman" w:hint="eastAsia"/>
                <w:sz w:val="28"/>
                <w:szCs w:val="28"/>
              </w:rPr>
              <w:t>的有關者</w:t>
            </w:r>
            <w:r>
              <w:rPr>
                <w:rFonts w:ascii="標楷體" w:eastAsia="標楷體" w:hAnsi="標楷體" w:cs="Times New Roman" w:hint="eastAsia"/>
                <w:sz w:val="28"/>
                <w:szCs w:val="28"/>
              </w:rPr>
              <w:t>，及2.</w:t>
            </w:r>
            <w:r w:rsidRPr="001F4483">
              <w:rPr>
                <w:rFonts w:ascii="標楷體" w:eastAsia="標楷體" w:hAnsi="標楷體" w:cs="Times New Roman" w:hint="eastAsia"/>
                <w:sz w:val="28"/>
                <w:szCs w:val="28"/>
              </w:rPr>
              <w:t>與履約能力有關事項</w:t>
            </w:r>
            <w:r w:rsidRPr="004D74AA">
              <w:rPr>
                <w:rFonts w:ascii="標楷體" w:eastAsia="標楷體" w:hAnsi="標楷體" w:cs="Times New Roman" w:hint="eastAsia"/>
                <w:sz w:val="28"/>
                <w:szCs w:val="28"/>
              </w:rPr>
              <w:t>，以及資格認定標準第3、4條規定擇定之，並載明於招標文件，但應注意符合政府採購法第37條第1項規定。</w:t>
            </w:r>
          </w:p>
        </w:tc>
        <w:tc>
          <w:tcPr>
            <w:tcW w:w="2367" w:type="dxa"/>
            <w:tcBorders>
              <w:top w:val="single" w:sz="12" w:space="0" w:color="auto"/>
              <w:bottom w:val="single" w:sz="12" w:space="0" w:color="auto"/>
            </w:tcBorders>
            <w:shd w:val="clear" w:color="auto" w:fill="auto"/>
          </w:tcPr>
          <w:p w:rsidR="004177C5" w:rsidRPr="0015255F" w:rsidRDefault="004177C5" w:rsidP="00715CC5">
            <w:pPr>
              <w:pStyle w:val="a9"/>
              <w:numPr>
                <w:ilvl w:val="0"/>
                <w:numId w:val="20"/>
              </w:numPr>
              <w:spacing w:line="0" w:lineRule="atLeast"/>
              <w:ind w:leftChars="0"/>
              <w:rPr>
                <w:rFonts w:ascii="標楷體" w:eastAsia="標楷體" w:hAnsi="標楷體" w:cs="Times New Roman"/>
                <w:sz w:val="28"/>
                <w:szCs w:val="28"/>
              </w:rPr>
            </w:pPr>
            <w:r w:rsidRPr="0015255F">
              <w:rPr>
                <w:rFonts w:ascii="標楷體" w:eastAsia="標楷體" w:hAnsi="標楷體" w:cs="Times New Roman" w:hint="eastAsia"/>
                <w:sz w:val="28"/>
                <w:szCs w:val="28"/>
              </w:rPr>
              <w:t>政府採購法第36條第1項。</w:t>
            </w:r>
          </w:p>
          <w:p w:rsidR="004177C5" w:rsidRDefault="004177C5" w:rsidP="00715CC5">
            <w:pPr>
              <w:pStyle w:val="a9"/>
              <w:numPr>
                <w:ilvl w:val="0"/>
                <w:numId w:val="20"/>
              </w:numPr>
              <w:spacing w:line="0" w:lineRule="atLeast"/>
              <w:ind w:leftChars="0"/>
              <w:rPr>
                <w:rFonts w:ascii="標楷體" w:eastAsia="標楷體" w:hAnsi="標楷體" w:cs="Times New Roman"/>
                <w:sz w:val="28"/>
                <w:szCs w:val="28"/>
              </w:rPr>
            </w:pPr>
            <w:r w:rsidRPr="0015255F">
              <w:rPr>
                <w:rFonts w:ascii="標楷體" w:eastAsia="標楷體" w:hAnsi="標楷體" w:cs="Times New Roman" w:hint="eastAsia"/>
                <w:sz w:val="28"/>
                <w:szCs w:val="28"/>
              </w:rPr>
              <w:t>政府採購法第37條第1項</w:t>
            </w:r>
            <w:r>
              <w:rPr>
                <w:rFonts w:ascii="標楷體" w:eastAsia="標楷體" w:hAnsi="標楷體" w:cs="Times New Roman" w:hint="eastAsia"/>
                <w:sz w:val="28"/>
                <w:szCs w:val="28"/>
              </w:rPr>
              <w:t>。</w:t>
            </w:r>
          </w:p>
          <w:p w:rsidR="004177C5" w:rsidRPr="00D369A4" w:rsidRDefault="004177C5" w:rsidP="00715CC5">
            <w:pPr>
              <w:pStyle w:val="a9"/>
              <w:numPr>
                <w:ilvl w:val="0"/>
                <w:numId w:val="20"/>
              </w:numPr>
              <w:spacing w:line="0" w:lineRule="atLeast"/>
              <w:ind w:leftChars="0"/>
              <w:rPr>
                <w:rFonts w:ascii="標楷體" w:eastAsia="標楷體" w:hAnsi="標楷體" w:cs="Times New Roman"/>
                <w:sz w:val="28"/>
                <w:szCs w:val="28"/>
              </w:rPr>
            </w:pPr>
            <w:r w:rsidRPr="0015255F">
              <w:rPr>
                <w:rFonts w:ascii="標楷體" w:eastAsia="標楷體" w:hAnsi="標楷體" w:cs="Times New Roman" w:hint="eastAsia"/>
                <w:sz w:val="28"/>
                <w:szCs w:val="28"/>
              </w:rPr>
              <w:t>投標廠商資格與特殊或巨額採購認定標準第2條</w:t>
            </w:r>
            <w:r>
              <w:rPr>
                <w:rFonts w:ascii="標楷體" w:eastAsia="標楷體" w:hAnsi="標楷體" w:cs="Times New Roman" w:hint="eastAsia"/>
                <w:sz w:val="28"/>
                <w:szCs w:val="28"/>
              </w:rPr>
              <w:t>。</w:t>
            </w:r>
          </w:p>
        </w:tc>
      </w:tr>
      <w:tr w:rsidR="004177C5" w:rsidRPr="001278A9" w:rsidTr="004177C5">
        <w:trPr>
          <w:trHeight w:val="412"/>
          <w:jc w:val="center"/>
        </w:trPr>
        <w:tc>
          <w:tcPr>
            <w:tcW w:w="9864" w:type="dxa"/>
            <w:gridSpan w:val="8"/>
            <w:tcBorders>
              <w:top w:val="single" w:sz="12" w:space="0" w:color="auto"/>
              <w:bottom w:val="single" w:sz="12" w:space="0" w:color="auto"/>
            </w:tcBorders>
            <w:shd w:val="clear" w:color="auto" w:fill="BFBFBF" w:themeFill="background1" w:themeFillShade="BF"/>
          </w:tcPr>
          <w:p w:rsidR="004177C5" w:rsidRPr="004177C5" w:rsidRDefault="004177C5" w:rsidP="004177C5">
            <w:pPr>
              <w:spacing w:line="0" w:lineRule="atLeast"/>
              <w:ind w:firstLineChars="200" w:firstLine="561"/>
              <w:jc w:val="both"/>
              <w:rPr>
                <w:rFonts w:ascii="標楷體" w:eastAsia="標楷體" w:hAnsi="標楷體"/>
                <w:sz w:val="28"/>
                <w:szCs w:val="28"/>
              </w:rPr>
            </w:pPr>
            <w:r w:rsidRPr="004177C5">
              <w:rPr>
                <w:rFonts w:ascii="標楷體" w:eastAsia="標楷體" w:hAnsi="標楷體" w:cs="Arial" w:hint="eastAsia"/>
                <w:b/>
                <w:color w:val="FF0000"/>
                <w:sz w:val="28"/>
                <w:szCs w:val="28"/>
              </w:rPr>
              <w:t>(三)評選委員會成立</w:t>
            </w:r>
          </w:p>
        </w:tc>
      </w:tr>
      <w:tr w:rsidR="004177C5" w:rsidRPr="001278A9" w:rsidTr="00CE4FB4">
        <w:trPr>
          <w:trHeight w:val="878"/>
          <w:jc w:val="center"/>
        </w:trPr>
        <w:tc>
          <w:tcPr>
            <w:tcW w:w="824" w:type="dxa"/>
            <w:gridSpan w:val="2"/>
            <w:tcBorders>
              <w:top w:val="single" w:sz="12" w:space="0" w:color="auto"/>
              <w:bottom w:val="single" w:sz="12" w:space="0" w:color="auto"/>
            </w:tcBorders>
            <w:shd w:val="clear" w:color="auto" w:fill="auto"/>
          </w:tcPr>
          <w:p w:rsidR="004177C5" w:rsidRPr="001278A9" w:rsidRDefault="004177C5"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4177C5" w:rsidRPr="001278A9" w:rsidRDefault="004177C5" w:rsidP="00DC5081">
            <w:pPr>
              <w:spacing w:line="0" w:lineRule="atLeast"/>
              <w:jc w:val="both"/>
              <w:rPr>
                <w:rFonts w:ascii="標楷體" w:eastAsia="標楷體" w:hAnsi="標楷體" w:cs="Times New Roman"/>
                <w:sz w:val="28"/>
                <w:szCs w:val="28"/>
              </w:rPr>
            </w:pPr>
            <w:r w:rsidRPr="00DC5081">
              <w:rPr>
                <w:rFonts w:ascii="標楷體" w:eastAsia="標楷體" w:hAnsi="標楷體" w:cs="Times New Roman" w:hint="eastAsia"/>
                <w:sz w:val="28"/>
                <w:szCs w:val="28"/>
              </w:rPr>
              <w:t>派兼及通知各評選委員召開評選會議之公文，</w:t>
            </w:r>
            <w:r w:rsidRPr="008A65AB">
              <w:rPr>
                <w:rFonts w:ascii="標楷體" w:eastAsia="標楷體" w:hAnsi="標楷體" w:cs="Times New Roman" w:hint="eastAsia"/>
                <w:sz w:val="28"/>
                <w:szCs w:val="28"/>
              </w:rPr>
              <w:t>未附採購評選委員會委員須知</w:t>
            </w:r>
            <w:r w:rsidRPr="00DC5081">
              <w:rPr>
                <w:rFonts w:ascii="標楷體" w:eastAsia="標楷體" w:hAnsi="標楷體" w:cs="Times New Roman" w:hint="eastAsia"/>
                <w:sz w:val="28"/>
                <w:szCs w:val="28"/>
              </w:rPr>
              <w:t>。</w:t>
            </w:r>
          </w:p>
        </w:tc>
        <w:tc>
          <w:tcPr>
            <w:tcW w:w="3282" w:type="dxa"/>
            <w:gridSpan w:val="3"/>
            <w:tcBorders>
              <w:top w:val="single" w:sz="12" w:space="0" w:color="auto"/>
              <w:bottom w:val="single" w:sz="12" w:space="0" w:color="auto"/>
            </w:tcBorders>
            <w:shd w:val="clear" w:color="auto" w:fill="auto"/>
          </w:tcPr>
          <w:p w:rsidR="004177C5" w:rsidRDefault="004177C5" w:rsidP="00715CC5">
            <w:pPr>
              <w:pStyle w:val="a9"/>
              <w:numPr>
                <w:ilvl w:val="0"/>
                <w:numId w:val="17"/>
              </w:numPr>
              <w:snapToGrid w:val="0"/>
              <w:ind w:leftChars="0"/>
              <w:jc w:val="both"/>
              <w:rPr>
                <w:rFonts w:ascii="標楷體" w:eastAsia="標楷體" w:hAnsi="標楷體" w:cs="Times New Roman"/>
                <w:sz w:val="28"/>
                <w:szCs w:val="28"/>
              </w:rPr>
            </w:pPr>
            <w:r w:rsidRPr="00397B46">
              <w:rPr>
                <w:rFonts w:ascii="標楷體" w:eastAsia="標楷體" w:hAnsi="標楷體" w:cs="Times New Roman"/>
                <w:sz w:val="28"/>
                <w:szCs w:val="28"/>
              </w:rPr>
              <w:t>採購評選委員會辦理廠商評選，不論是機關之內派委員或是外聘委員，</w:t>
            </w:r>
            <w:proofErr w:type="gramStart"/>
            <w:r w:rsidRPr="00397B46">
              <w:rPr>
                <w:rFonts w:ascii="標楷體" w:eastAsia="標楷體" w:hAnsi="標楷體" w:cs="Times New Roman"/>
                <w:sz w:val="28"/>
                <w:szCs w:val="28"/>
              </w:rPr>
              <w:t>均應公正</w:t>
            </w:r>
            <w:proofErr w:type="gramEnd"/>
            <w:r w:rsidRPr="00397B46">
              <w:rPr>
                <w:rFonts w:ascii="標楷體" w:eastAsia="標楷體" w:hAnsi="標楷體" w:cs="Times New Roman"/>
                <w:sz w:val="28"/>
                <w:szCs w:val="28"/>
              </w:rPr>
              <w:t>辦理評選，且應兼顧效率、品質及清廉</w:t>
            </w:r>
            <w:r>
              <w:rPr>
                <w:rFonts w:ascii="標楷體" w:eastAsia="標楷體" w:hAnsi="標楷體" w:cs="Times New Roman" w:hint="eastAsia"/>
                <w:sz w:val="28"/>
                <w:szCs w:val="28"/>
              </w:rPr>
              <w:t>。</w:t>
            </w:r>
          </w:p>
          <w:p w:rsidR="004177C5" w:rsidRPr="00397B46" w:rsidRDefault="004177C5" w:rsidP="00715CC5">
            <w:pPr>
              <w:pStyle w:val="a9"/>
              <w:numPr>
                <w:ilvl w:val="0"/>
                <w:numId w:val="17"/>
              </w:numPr>
              <w:snapToGrid w:val="0"/>
              <w:ind w:leftChars="0"/>
              <w:jc w:val="both"/>
              <w:rPr>
                <w:rFonts w:ascii="標楷體" w:eastAsia="標楷體" w:hAnsi="標楷體" w:cs="Times New Roman"/>
                <w:sz w:val="28"/>
                <w:szCs w:val="28"/>
              </w:rPr>
            </w:pPr>
            <w:r w:rsidRPr="00397B46">
              <w:rPr>
                <w:rFonts w:ascii="標楷體" w:eastAsia="標楷體" w:hAnsi="標楷體" w:cs="Times New Roman"/>
                <w:sz w:val="28"/>
                <w:szCs w:val="28"/>
              </w:rPr>
              <w:t>為使各機關於辦理採購時，善</w:t>
            </w:r>
            <w:r>
              <w:rPr>
                <w:rFonts w:ascii="標楷體" w:eastAsia="標楷體" w:hAnsi="標楷體" w:cs="Times New Roman"/>
                <w:sz w:val="28"/>
                <w:szCs w:val="28"/>
              </w:rPr>
              <w:t>用最有利標之</w:t>
            </w:r>
            <w:r>
              <w:rPr>
                <w:rFonts w:ascii="標楷體" w:eastAsia="標楷體" w:hAnsi="標楷體" w:cs="Times New Roman"/>
                <w:sz w:val="28"/>
                <w:szCs w:val="28"/>
              </w:rPr>
              <w:lastRenderedPageBreak/>
              <w:t>評選機制，提升評選作業品質，減少發生爭議事件，</w:t>
            </w:r>
            <w:r w:rsidRPr="001F4483">
              <w:rPr>
                <w:rFonts w:ascii="標楷體" w:eastAsia="標楷體" w:hAnsi="標楷體" w:cs="Times New Roman"/>
                <w:sz w:val="28"/>
                <w:szCs w:val="28"/>
              </w:rPr>
              <w:t>機關除將</w:t>
            </w:r>
            <w:proofErr w:type="gramStart"/>
            <w:r w:rsidRPr="001F4483">
              <w:rPr>
                <w:rFonts w:ascii="標楷體" w:eastAsia="標楷體" w:hAnsi="標楷體" w:cs="Times New Roman"/>
                <w:sz w:val="28"/>
                <w:szCs w:val="28"/>
              </w:rPr>
              <w:t>旨揭須知</w:t>
            </w:r>
            <w:proofErr w:type="gramEnd"/>
            <w:r w:rsidRPr="001F4483">
              <w:rPr>
                <w:rFonts w:ascii="標楷體" w:eastAsia="標楷體" w:hAnsi="標楷體" w:cs="Times New Roman"/>
                <w:sz w:val="28"/>
                <w:szCs w:val="28"/>
              </w:rPr>
              <w:t>提供評選委員外，並於評選前提醒評選委員注意須知內容</w:t>
            </w:r>
            <w:r w:rsidRPr="00397B46">
              <w:rPr>
                <w:rFonts w:ascii="標楷體" w:eastAsia="標楷體" w:hAnsi="標楷體" w:cs="Times New Roman"/>
                <w:sz w:val="28"/>
                <w:szCs w:val="28"/>
              </w:rPr>
              <w:t>。</w:t>
            </w:r>
          </w:p>
        </w:tc>
        <w:tc>
          <w:tcPr>
            <w:tcW w:w="2367" w:type="dxa"/>
            <w:tcBorders>
              <w:top w:val="single" w:sz="12" w:space="0" w:color="auto"/>
              <w:bottom w:val="single" w:sz="12" w:space="0" w:color="auto"/>
            </w:tcBorders>
            <w:shd w:val="clear" w:color="auto" w:fill="auto"/>
          </w:tcPr>
          <w:p w:rsidR="004177C5" w:rsidRPr="00397B46" w:rsidRDefault="004177C5" w:rsidP="00715CC5">
            <w:pPr>
              <w:pStyle w:val="a9"/>
              <w:numPr>
                <w:ilvl w:val="0"/>
                <w:numId w:val="18"/>
              </w:numPr>
              <w:spacing w:line="0" w:lineRule="atLeast"/>
              <w:ind w:leftChars="0"/>
              <w:jc w:val="both"/>
              <w:rPr>
                <w:rFonts w:ascii="標楷體" w:eastAsia="標楷體" w:hAnsi="標楷體" w:cs="Arial"/>
                <w:sz w:val="28"/>
                <w:szCs w:val="28"/>
              </w:rPr>
            </w:pPr>
            <w:r w:rsidRPr="00397B46">
              <w:rPr>
                <w:rFonts w:ascii="標楷體" w:eastAsia="標楷體" w:hAnsi="標楷體"/>
                <w:sz w:val="28"/>
                <w:szCs w:val="28"/>
              </w:rPr>
              <w:lastRenderedPageBreak/>
              <w:t>採購評選委</w:t>
            </w:r>
            <w:r w:rsidRPr="00397B46">
              <w:rPr>
                <w:rFonts w:ascii="標楷體" w:eastAsia="標楷體" w:hAnsi="標楷體" w:hint="eastAsia"/>
                <w:sz w:val="28"/>
                <w:szCs w:val="28"/>
              </w:rPr>
              <w:t>員會委員須知</w:t>
            </w:r>
            <w:r w:rsidRPr="00397B46">
              <w:rPr>
                <w:rFonts w:ascii="標楷體" w:eastAsia="標楷體" w:hAnsi="標楷體" w:cs="Arial"/>
                <w:sz w:val="28"/>
                <w:szCs w:val="28"/>
              </w:rPr>
              <w:t>第</w:t>
            </w:r>
            <w:r w:rsidRPr="00397B46">
              <w:rPr>
                <w:rFonts w:ascii="標楷體" w:eastAsia="標楷體" w:hAnsi="標楷體" w:cs="Arial" w:hint="eastAsia"/>
                <w:sz w:val="28"/>
                <w:szCs w:val="28"/>
              </w:rPr>
              <w:t>13</w:t>
            </w:r>
            <w:r w:rsidRPr="00397B46">
              <w:rPr>
                <w:rFonts w:ascii="標楷體" w:eastAsia="標楷體" w:hAnsi="標楷體" w:cs="Arial"/>
                <w:sz w:val="28"/>
                <w:szCs w:val="28"/>
              </w:rPr>
              <w:t>條</w:t>
            </w:r>
            <w:r w:rsidRPr="00397B46">
              <w:rPr>
                <w:rFonts w:ascii="標楷體" w:eastAsia="標楷體" w:hAnsi="標楷體" w:cs="Arial" w:hint="eastAsia"/>
                <w:sz w:val="28"/>
                <w:szCs w:val="28"/>
              </w:rPr>
              <w:t>。</w:t>
            </w:r>
          </w:p>
          <w:p w:rsidR="004177C5" w:rsidRPr="00397B46" w:rsidRDefault="004177C5" w:rsidP="00715CC5">
            <w:pPr>
              <w:pStyle w:val="a9"/>
              <w:numPr>
                <w:ilvl w:val="0"/>
                <w:numId w:val="18"/>
              </w:numPr>
              <w:spacing w:line="0" w:lineRule="atLeast"/>
              <w:ind w:leftChars="0"/>
              <w:jc w:val="both"/>
              <w:rPr>
                <w:rFonts w:ascii="標楷體" w:eastAsia="標楷體" w:hAnsi="標楷體" w:cs="Arial"/>
                <w:sz w:val="28"/>
                <w:szCs w:val="28"/>
              </w:rPr>
            </w:pPr>
            <w:r w:rsidRPr="00397B46">
              <w:rPr>
                <w:rFonts w:ascii="標楷體" w:eastAsia="標楷體" w:hAnsi="標楷體" w:cs="Arial"/>
                <w:sz w:val="28"/>
                <w:szCs w:val="28"/>
              </w:rPr>
              <w:t>行政院公共工程委員會</w:t>
            </w:r>
            <w:r w:rsidRPr="00397B46">
              <w:rPr>
                <w:rFonts w:ascii="標楷體" w:eastAsia="標楷體" w:hAnsi="標楷體" w:cs="Arial" w:hint="eastAsia"/>
                <w:sz w:val="28"/>
                <w:szCs w:val="28"/>
              </w:rPr>
              <w:t>97年</w:t>
            </w:r>
            <w:r>
              <w:rPr>
                <w:rFonts w:ascii="標楷體" w:eastAsia="標楷體" w:hAnsi="標楷體" w:cs="Arial" w:hint="eastAsia"/>
                <w:sz w:val="28"/>
                <w:szCs w:val="28"/>
              </w:rPr>
              <w:t>3</w:t>
            </w:r>
            <w:r w:rsidRPr="00397B46">
              <w:rPr>
                <w:rFonts w:ascii="標楷體" w:eastAsia="標楷體" w:hAnsi="標楷體" w:cs="Arial" w:hint="eastAsia"/>
                <w:sz w:val="28"/>
                <w:szCs w:val="28"/>
              </w:rPr>
              <w:t>月</w:t>
            </w:r>
            <w:r>
              <w:rPr>
                <w:rFonts w:ascii="標楷體" w:eastAsia="標楷體" w:hAnsi="標楷體" w:cs="Arial" w:hint="eastAsia"/>
                <w:sz w:val="28"/>
                <w:szCs w:val="28"/>
              </w:rPr>
              <w:t>13</w:t>
            </w:r>
            <w:r w:rsidRPr="00397B46">
              <w:rPr>
                <w:rFonts w:ascii="標楷體" w:eastAsia="標楷體" w:hAnsi="標楷體" w:cs="Arial" w:hint="eastAsia"/>
                <w:sz w:val="28"/>
                <w:szCs w:val="28"/>
              </w:rPr>
              <w:t>日</w:t>
            </w:r>
            <w:proofErr w:type="gramStart"/>
            <w:r w:rsidRPr="00397B46">
              <w:rPr>
                <w:rFonts w:ascii="標楷體" w:eastAsia="標楷體" w:hAnsi="標楷體" w:cs="Arial" w:hint="eastAsia"/>
                <w:sz w:val="28"/>
                <w:szCs w:val="28"/>
              </w:rPr>
              <w:t>工程企字第</w:t>
            </w:r>
            <w:r w:rsidRPr="00397B46">
              <w:rPr>
                <w:rFonts w:ascii="標楷體" w:eastAsia="標楷體" w:hAnsi="標楷體" w:cs="Arial"/>
                <w:bCs/>
                <w:sz w:val="28"/>
                <w:szCs w:val="28"/>
              </w:rPr>
              <w:t>09700106760</w:t>
            </w:r>
            <w:r w:rsidRPr="00397B46">
              <w:rPr>
                <w:rFonts w:ascii="標楷體" w:eastAsia="標楷體" w:hAnsi="標楷體" w:cs="Arial"/>
                <w:sz w:val="28"/>
                <w:szCs w:val="28"/>
              </w:rPr>
              <w:lastRenderedPageBreak/>
              <w:t>號</w:t>
            </w:r>
            <w:proofErr w:type="gramEnd"/>
            <w:r w:rsidRPr="00397B46">
              <w:rPr>
                <w:rFonts w:ascii="標楷體" w:eastAsia="標楷體" w:hAnsi="標楷體" w:cs="Arial" w:hint="eastAsia"/>
                <w:sz w:val="28"/>
                <w:szCs w:val="28"/>
              </w:rPr>
              <w:t>函。</w:t>
            </w:r>
          </w:p>
          <w:p w:rsidR="004177C5" w:rsidRPr="001203BA" w:rsidRDefault="004177C5" w:rsidP="00D6628F">
            <w:pPr>
              <w:spacing w:line="0" w:lineRule="atLeast"/>
              <w:jc w:val="both"/>
              <w:rPr>
                <w:rFonts w:ascii="標楷體" w:eastAsia="標楷體" w:hAnsi="標楷體" w:cs="Arial"/>
                <w:bCs/>
                <w:sz w:val="28"/>
                <w:szCs w:val="28"/>
              </w:rPr>
            </w:pPr>
          </w:p>
        </w:tc>
      </w:tr>
      <w:tr w:rsidR="004177C5" w:rsidRPr="001278A9" w:rsidTr="009B77AD">
        <w:trPr>
          <w:trHeight w:val="737"/>
          <w:jc w:val="center"/>
        </w:trPr>
        <w:tc>
          <w:tcPr>
            <w:tcW w:w="824" w:type="dxa"/>
            <w:gridSpan w:val="2"/>
            <w:tcBorders>
              <w:top w:val="single" w:sz="12" w:space="0" w:color="auto"/>
              <w:bottom w:val="single" w:sz="12" w:space="0" w:color="auto"/>
            </w:tcBorders>
            <w:shd w:val="clear" w:color="auto" w:fill="auto"/>
          </w:tcPr>
          <w:p w:rsidR="004177C5" w:rsidRPr="001278A9" w:rsidRDefault="004177C5"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4177C5" w:rsidRPr="001278A9" w:rsidRDefault="004177C5" w:rsidP="0073277D">
            <w:pPr>
              <w:spacing w:line="0" w:lineRule="atLeast"/>
              <w:jc w:val="both"/>
              <w:rPr>
                <w:rFonts w:ascii="標楷體" w:eastAsia="標楷體" w:hAnsi="標楷體" w:cs="Times New Roman"/>
                <w:sz w:val="28"/>
                <w:szCs w:val="28"/>
              </w:rPr>
            </w:pPr>
            <w:r w:rsidRPr="0073277D">
              <w:rPr>
                <w:rFonts w:ascii="標楷體" w:eastAsia="標楷體" w:hAnsi="標楷體" w:cs="Times New Roman" w:hint="eastAsia"/>
                <w:sz w:val="28"/>
                <w:szCs w:val="28"/>
              </w:rPr>
              <w:t>採購評選委員會未見</w:t>
            </w:r>
            <w:r w:rsidRPr="008A65AB">
              <w:rPr>
                <w:rFonts w:ascii="標楷體" w:eastAsia="標楷體" w:hAnsi="標楷體" w:cs="Times New Roman" w:hint="eastAsia"/>
                <w:sz w:val="28"/>
                <w:szCs w:val="28"/>
              </w:rPr>
              <w:t>召集人、副召集人之設置過程</w:t>
            </w:r>
            <w:r w:rsidRPr="0073277D">
              <w:rPr>
                <w:rFonts w:ascii="標楷體" w:eastAsia="標楷體" w:hAnsi="標楷體" w:cs="Times New Roman" w:hint="eastAsia"/>
                <w:sz w:val="28"/>
                <w:szCs w:val="28"/>
              </w:rPr>
              <w:t>。</w:t>
            </w:r>
          </w:p>
        </w:tc>
        <w:tc>
          <w:tcPr>
            <w:tcW w:w="3282" w:type="dxa"/>
            <w:gridSpan w:val="3"/>
            <w:tcBorders>
              <w:top w:val="single" w:sz="12" w:space="0" w:color="auto"/>
              <w:bottom w:val="single" w:sz="12" w:space="0" w:color="auto"/>
            </w:tcBorders>
            <w:shd w:val="clear" w:color="auto" w:fill="auto"/>
          </w:tcPr>
          <w:p w:rsidR="004177C5" w:rsidRPr="001203BA" w:rsidRDefault="004177C5" w:rsidP="00715CC5">
            <w:pPr>
              <w:numPr>
                <w:ilvl w:val="0"/>
                <w:numId w:val="10"/>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t>依採購評選委員會組織準則第7條規定委員會應置召集人及副召集人各1人，</w:t>
            </w:r>
            <w:proofErr w:type="gramStart"/>
            <w:r w:rsidRPr="001203BA">
              <w:rPr>
                <w:rFonts w:ascii="標楷體" w:eastAsia="標楷體" w:hAnsi="標楷體" w:hint="eastAsia"/>
                <w:sz w:val="28"/>
                <w:szCs w:val="28"/>
              </w:rPr>
              <w:t>其均為委員</w:t>
            </w:r>
            <w:proofErr w:type="gramEnd"/>
            <w:r w:rsidRPr="001203BA">
              <w:rPr>
                <w:rFonts w:ascii="標楷體" w:eastAsia="標楷體" w:hAnsi="標楷體" w:hint="eastAsia"/>
                <w:sz w:val="28"/>
                <w:szCs w:val="28"/>
              </w:rPr>
              <w:t>，由機關首長或其授權人員指定委員擔任，或由委員互選產生之；</w:t>
            </w:r>
            <w:r w:rsidRPr="001F4483">
              <w:rPr>
                <w:rFonts w:ascii="標楷體" w:eastAsia="標楷體" w:hAnsi="標楷體" w:hint="eastAsia"/>
                <w:sz w:val="28"/>
                <w:szCs w:val="28"/>
              </w:rPr>
              <w:t>機關應詳實記載召集人及副召集人產生之方式</w:t>
            </w:r>
            <w:r w:rsidRPr="001203BA">
              <w:rPr>
                <w:rFonts w:ascii="標楷體" w:eastAsia="標楷體" w:hAnsi="標楷體" w:hint="eastAsia"/>
                <w:sz w:val="28"/>
                <w:szCs w:val="28"/>
              </w:rPr>
              <w:t>。</w:t>
            </w:r>
          </w:p>
          <w:p w:rsidR="004177C5" w:rsidRPr="001203BA" w:rsidRDefault="004177C5" w:rsidP="00715CC5">
            <w:pPr>
              <w:numPr>
                <w:ilvl w:val="0"/>
                <w:numId w:val="10"/>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t>行政院公共工程委員會業訂定「機關辦理最有利標簽辦文件範例」，請至行政院公共工程委員會網頁/法令規章/政府採購法</w:t>
            </w:r>
            <w:proofErr w:type="gramStart"/>
            <w:r w:rsidRPr="001203BA">
              <w:rPr>
                <w:rFonts w:ascii="標楷體" w:eastAsia="標楷體" w:hAnsi="標楷體" w:hint="eastAsia"/>
                <w:sz w:val="28"/>
                <w:szCs w:val="28"/>
              </w:rPr>
              <w:t>規</w:t>
            </w:r>
            <w:proofErr w:type="gramEnd"/>
            <w:r w:rsidRPr="001203BA">
              <w:rPr>
                <w:rFonts w:ascii="標楷體" w:eastAsia="標楷體" w:hAnsi="標楷體" w:hint="eastAsia"/>
                <w:sz w:val="28"/>
                <w:szCs w:val="28"/>
              </w:rPr>
              <w:t>/招標文件案例項下下載相關範本使用。</w:t>
            </w:r>
          </w:p>
        </w:tc>
        <w:tc>
          <w:tcPr>
            <w:tcW w:w="2367" w:type="dxa"/>
            <w:tcBorders>
              <w:top w:val="single" w:sz="12" w:space="0" w:color="auto"/>
              <w:bottom w:val="single" w:sz="12" w:space="0" w:color="auto"/>
            </w:tcBorders>
            <w:shd w:val="clear" w:color="auto" w:fill="auto"/>
          </w:tcPr>
          <w:p w:rsidR="004177C5" w:rsidRPr="001203BA" w:rsidRDefault="004177C5" w:rsidP="0079628F">
            <w:pPr>
              <w:spacing w:line="0" w:lineRule="atLeast"/>
              <w:jc w:val="both"/>
              <w:rPr>
                <w:rFonts w:ascii="標楷體" w:eastAsia="標楷體" w:hAnsi="標楷體"/>
                <w:sz w:val="28"/>
                <w:szCs w:val="28"/>
              </w:rPr>
            </w:pPr>
            <w:r w:rsidRPr="001203BA">
              <w:rPr>
                <w:rFonts w:ascii="標楷體" w:eastAsia="標楷體" w:hAnsi="標楷體" w:hint="eastAsia"/>
                <w:sz w:val="28"/>
                <w:szCs w:val="28"/>
              </w:rPr>
              <w:t>採購評選委員會組織準則第7條。</w:t>
            </w:r>
          </w:p>
        </w:tc>
      </w:tr>
      <w:tr w:rsidR="004177C5" w:rsidRPr="001278A9" w:rsidTr="00037CA7">
        <w:trPr>
          <w:trHeight w:val="1546"/>
          <w:jc w:val="center"/>
        </w:trPr>
        <w:tc>
          <w:tcPr>
            <w:tcW w:w="824" w:type="dxa"/>
            <w:gridSpan w:val="2"/>
            <w:tcBorders>
              <w:top w:val="single" w:sz="12" w:space="0" w:color="auto"/>
              <w:bottom w:val="single" w:sz="12" w:space="0" w:color="auto"/>
            </w:tcBorders>
            <w:shd w:val="clear" w:color="auto" w:fill="auto"/>
          </w:tcPr>
          <w:p w:rsidR="004177C5" w:rsidRPr="001278A9" w:rsidRDefault="004177C5"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3391" w:type="dxa"/>
            <w:gridSpan w:val="2"/>
            <w:tcBorders>
              <w:top w:val="single" w:sz="12" w:space="0" w:color="auto"/>
              <w:bottom w:val="single" w:sz="12" w:space="0" w:color="auto"/>
            </w:tcBorders>
            <w:shd w:val="clear" w:color="auto" w:fill="auto"/>
          </w:tcPr>
          <w:p w:rsidR="004177C5" w:rsidRPr="003468B2" w:rsidRDefault="004177C5" w:rsidP="003468B2">
            <w:pPr>
              <w:spacing w:line="0" w:lineRule="atLeast"/>
              <w:jc w:val="both"/>
              <w:rPr>
                <w:rFonts w:ascii="標楷體" w:eastAsia="標楷體" w:hAnsi="標楷體" w:cs="Times New Roman"/>
                <w:sz w:val="28"/>
                <w:szCs w:val="28"/>
              </w:rPr>
            </w:pPr>
            <w:r w:rsidRPr="003468B2">
              <w:rPr>
                <w:rFonts w:ascii="標楷體" w:eastAsia="標楷體" w:hAnsi="標楷體" w:cs="Times New Roman" w:hint="eastAsia"/>
                <w:sz w:val="28"/>
                <w:szCs w:val="28"/>
              </w:rPr>
              <w:t>評選委員會議主席非由評選委員擔任，例如由</w:t>
            </w:r>
            <w:r w:rsidRPr="00EC064B">
              <w:rPr>
                <w:rFonts w:ascii="標楷體" w:eastAsia="標楷體" w:hAnsi="標楷體" w:cs="Times New Roman" w:hint="eastAsia"/>
                <w:sz w:val="28"/>
                <w:szCs w:val="28"/>
              </w:rPr>
              <w:t>非評選委員</w:t>
            </w:r>
            <w:r w:rsidRPr="003468B2">
              <w:rPr>
                <w:rFonts w:ascii="標楷體" w:eastAsia="標楷體" w:hAnsi="標楷體" w:cs="Times New Roman" w:hint="eastAsia"/>
                <w:sz w:val="28"/>
                <w:szCs w:val="28"/>
              </w:rPr>
              <w:t>之</w:t>
            </w:r>
            <w:r w:rsidRPr="00EC064B">
              <w:rPr>
                <w:rFonts w:ascii="標楷體" w:eastAsia="標楷體" w:hAnsi="標楷體" w:cs="Times New Roman" w:hint="eastAsia"/>
                <w:sz w:val="28"/>
                <w:szCs w:val="28"/>
              </w:rPr>
              <w:t>校長</w:t>
            </w:r>
            <w:r w:rsidRPr="003468B2">
              <w:rPr>
                <w:rFonts w:ascii="標楷體" w:eastAsia="標楷體" w:hAnsi="標楷體" w:cs="Times New Roman" w:hint="eastAsia"/>
                <w:sz w:val="28"/>
                <w:szCs w:val="28"/>
              </w:rPr>
              <w:t>擔任主席。</w:t>
            </w:r>
          </w:p>
        </w:tc>
        <w:tc>
          <w:tcPr>
            <w:tcW w:w="3282" w:type="dxa"/>
            <w:gridSpan w:val="3"/>
            <w:tcBorders>
              <w:top w:val="single" w:sz="12" w:space="0" w:color="auto"/>
              <w:bottom w:val="single" w:sz="12" w:space="0" w:color="auto"/>
            </w:tcBorders>
            <w:shd w:val="clear" w:color="auto" w:fill="auto"/>
          </w:tcPr>
          <w:p w:rsidR="004177C5" w:rsidRDefault="004177C5" w:rsidP="00715CC5">
            <w:pPr>
              <w:pStyle w:val="a9"/>
              <w:numPr>
                <w:ilvl w:val="0"/>
                <w:numId w:val="19"/>
              </w:numPr>
              <w:snapToGrid w:val="0"/>
              <w:ind w:leftChars="0"/>
              <w:jc w:val="both"/>
              <w:rPr>
                <w:rFonts w:ascii="標楷體" w:eastAsia="標楷體" w:hAnsi="標楷體" w:cs="Times New Roman"/>
                <w:sz w:val="28"/>
                <w:szCs w:val="28"/>
              </w:rPr>
            </w:pPr>
            <w:r w:rsidRPr="003468B2">
              <w:rPr>
                <w:rFonts w:ascii="標楷體" w:eastAsia="標楷體" w:hAnsi="標楷體" w:cs="Times New Roman" w:hint="eastAsia"/>
                <w:sz w:val="28"/>
                <w:szCs w:val="28"/>
              </w:rPr>
              <w:t>評選會議應由召集人召集之，並為主席。</w:t>
            </w:r>
          </w:p>
          <w:p w:rsidR="004177C5" w:rsidRPr="003468B2" w:rsidRDefault="004177C5" w:rsidP="00715CC5">
            <w:pPr>
              <w:pStyle w:val="a9"/>
              <w:numPr>
                <w:ilvl w:val="0"/>
                <w:numId w:val="19"/>
              </w:numPr>
              <w:snapToGrid w:val="0"/>
              <w:ind w:leftChars="0"/>
              <w:jc w:val="both"/>
              <w:rPr>
                <w:rFonts w:ascii="標楷體" w:eastAsia="標楷體" w:hAnsi="標楷體" w:cs="Times New Roman"/>
                <w:sz w:val="28"/>
                <w:szCs w:val="28"/>
              </w:rPr>
            </w:pPr>
            <w:r w:rsidRPr="001F4483">
              <w:rPr>
                <w:rFonts w:ascii="標楷體" w:eastAsia="標楷體" w:hAnsi="標楷體" w:cs="Times New Roman" w:hint="eastAsia"/>
                <w:sz w:val="28"/>
                <w:szCs w:val="28"/>
              </w:rPr>
              <w:t>召集人、副召集人應均為委員，由機關首長或其授權人員指定委員擔任，或由委員互選產生之</w:t>
            </w:r>
            <w:r w:rsidRPr="003468B2">
              <w:rPr>
                <w:rFonts w:ascii="標楷體" w:eastAsia="標楷體" w:hAnsi="標楷體" w:cs="Times New Roman" w:hint="eastAsia"/>
                <w:sz w:val="28"/>
                <w:szCs w:val="28"/>
              </w:rPr>
              <w:t>。</w:t>
            </w:r>
          </w:p>
        </w:tc>
        <w:tc>
          <w:tcPr>
            <w:tcW w:w="2367" w:type="dxa"/>
            <w:tcBorders>
              <w:top w:val="single" w:sz="12" w:space="0" w:color="auto"/>
              <w:bottom w:val="single" w:sz="12" w:space="0" w:color="auto"/>
            </w:tcBorders>
            <w:shd w:val="clear" w:color="auto" w:fill="auto"/>
          </w:tcPr>
          <w:p w:rsidR="004177C5" w:rsidRPr="003468B2" w:rsidRDefault="004177C5" w:rsidP="003468B2">
            <w:pPr>
              <w:spacing w:line="0" w:lineRule="atLeast"/>
              <w:jc w:val="both"/>
              <w:rPr>
                <w:rFonts w:ascii="標楷體" w:eastAsia="標楷體" w:hAnsi="標楷體" w:cs="Times New Roman"/>
                <w:sz w:val="28"/>
                <w:szCs w:val="28"/>
              </w:rPr>
            </w:pPr>
            <w:r w:rsidRPr="003468B2">
              <w:rPr>
                <w:rFonts w:ascii="標楷體" w:eastAsia="標楷體" w:hAnsi="標楷體" w:cs="Times New Roman" w:hint="eastAsia"/>
                <w:sz w:val="28"/>
                <w:szCs w:val="28"/>
              </w:rPr>
              <w:t>採購評選委員會</w:t>
            </w:r>
          </w:p>
          <w:p w:rsidR="004177C5" w:rsidRPr="003468B2" w:rsidRDefault="004177C5" w:rsidP="003468B2">
            <w:pPr>
              <w:spacing w:line="0" w:lineRule="atLeast"/>
              <w:jc w:val="both"/>
              <w:rPr>
                <w:rFonts w:ascii="標楷體" w:eastAsia="標楷體" w:hAnsi="標楷體" w:cs="Times New Roman"/>
                <w:sz w:val="28"/>
                <w:szCs w:val="28"/>
              </w:rPr>
            </w:pPr>
            <w:r w:rsidRPr="003468B2">
              <w:rPr>
                <w:rFonts w:ascii="標楷體" w:eastAsia="標楷體" w:hAnsi="標楷體" w:cs="Times New Roman" w:hint="eastAsia"/>
                <w:sz w:val="28"/>
                <w:szCs w:val="28"/>
              </w:rPr>
              <w:t>組織準則第7 條</w:t>
            </w:r>
          </w:p>
          <w:p w:rsidR="004177C5" w:rsidRPr="003468B2" w:rsidRDefault="004177C5" w:rsidP="003468B2">
            <w:pPr>
              <w:spacing w:line="0" w:lineRule="atLeast"/>
              <w:jc w:val="both"/>
              <w:rPr>
                <w:rFonts w:ascii="標楷體" w:eastAsia="標楷體" w:hAnsi="標楷體" w:cs="Times New Roman"/>
                <w:sz w:val="28"/>
                <w:szCs w:val="28"/>
              </w:rPr>
            </w:pPr>
            <w:r w:rsidRPr="003468B2">
              <w:rPr>
                <w:rFonts w:ascii="標楷體" w:eastAsia="標楷體" w:hAnsi="標楷體" w:cs="Times New Roman" w:hint="eastAsia"/>
                <w:sz w:val="28"/>
                <w:szCs w:val="28"/>
              </w:rPr>
              <w:t>第3 項規定</w:t>
            </w:r>
            <w:r>
              <w:rPr>
                <w:rFonts w:ascii="標楷體" w:eastAsia="標楷體" w:hAnsi="標楷體" w:cs="Times New Roman" w:hint="eastAsia"/>
                <w:sz w:val="28"/>
                <w:szCs w:val="28"/>
              </w:rPr>
              <w:t>。</w:t>
            </w:r>
          </w:p>
        </w:tc>
      </w:tr>
      <w:tr w:rsidR="004177C5" w:rsidRPr="001278A9" w:rsidTr="00FF44A5">
        <w:trPr>
          <w:trHeight w:val="193"/>
          <w:jc w:val="center"/>
        </w:trPr>
        <w:tc>
          <w:tcPr>
            <w:tcW w:w="824" w:type="dxa"/>
            <w:gridSpan w:val="2"/>
            <w:tcBorders>
              <w:top w:val="single" w:sz="12" w:space="0" w:color="auto"/>
              <w:bottom w:val="single" w:sz="12" w:space="0" w:color="auto"/>
            </w:tcBorders>
            <w:shd w:val="clear" w:color="auto" w:fill="auto"/>
          </w:tcPr>
          <w:p w:rsidR="004177C5" w:rsidRPr="00FF44A5" w:rsidRDefault="004177C5" w:rsidP="001278A9">
            <w:pPr>
              <w:spacing w:line="0" w:lineRule="atLeast"/>
              <w:jc w:val="center"/>
              <w:rPr>
                <w:rFonts w:ascii="標楷體" w:eastAsia="標楷體" w:hAnsi="標楷體" w:cs="Times New Roman"/>
                <w:sz w:val="28"/>
                <w:szCs w:val="28"/>
              </w:rPr>
            </w:pPr>
            <w:r w:rsidRPr="00FF44A5">
              <w:rPr>
                <w:rFonts w:ascii="標楷體" w:eastAsia="標楷體" w:hAnsi="標楷體" w:cs="Times New Roman" w:hint="eastAsia"/>
                <w:sz w:val="28"/>
                <w:szCs w:val="28"/>
              </w:rPr>
              <w:t>4</w:t>
            </w:r>
          </w:p>
        </w:tc>
        <w:tc>
          <w:tcPr>
            <w:tcW w:w="3391" w:type="dxa"/>
            <w:gridSpan w:val="2"/>
            <w:tcBorders>
              <w:top w:val="single" w:sz="12" w:space="0" w:color="auto"/>
              <w:bottom w:val="single" w:sz="12" w:space="0" w:color="auto"/>
            </w:tcBorders>
            <w:shd w:val="clear" w:color="auto" w:fill="auto"/>
          </w:tcPr>
          <w:p w:rsidR="004177C5" w:rsidRPr="00FF44A5" w:rsidRDefault="007C621B" w:rsidP="008A65AB">
            <w:pPr>
              <w:spacing w:line="0" w:lineRule="atLeast"/>
              <w:jc w:val="both"/>
              <w:rPr>
                <w:rFonts w:ascii="標楷體" w:eastAsia="標楷體" w:hAnsi="標楷體" w:cs="Arial"/>
                <w:bCs/>
                <w:sz w:val="28"/>
                <w:szCs w:val="28"/>
              </w:rPr>
            </w:pPr>
            <w:r>
              <w:rPr>
                <w:rFonts w:ascii="標楷體" w:eastAsia="標楷體" w:hAnsi="標楷體" w:cs="Arial" w:hint="eastAsia"/>
                <w:bCs/>
                <w:sz w:val="28"/>
                <w:szCs w:val="28"/>
              </w:rPr>
              <w:t>本案</w:t>
            </w:r>
            <w:r w:rsidR="004177C5" w:rsidRPr="00FF44A5">
              <w:rPr>
                <w:rFonts w:ascii="標楷體" w:eastAsia="標楷體" w:hAnsi="標楷體" w:cs="Arial" w:hint="eastAsia"/>
                <w:bCs/>
                <w:sz w:val="28"/>
                <w:szCs w:val="28"/>
              </w:rPr>
              <w:t>護理師○○○及教保員○○○於105年○月○日經</w:t>
            </w:r>
            <w:r w:rsidR="004177C5">
              <w:rPr>
                <w:rFonts w:ascii="標楷體" w:eastAsia="標楷體" w:hAnsi="標楷體" w:cs="Arial" w:hint="eastAsia"/>
                <w:bCs/>
                <w:sz w:val="28"/>
                <w:szCs w:val="28"/>
              </w:rPr>
              <w:t>校方</w:t>
            </w:r>
            <w:r w:rsidR="004177C5" w:rsidRPr="00FF44A5">
              <w:rPr>
                <w:rFonts w:ascii="標楷體" w:eastAsia="標楷體" w:hAnsi="標楷體" w:cs="Arial" w:hint="eastAsia"/>
                <w:bCs/>
                <w:sz w:val="28"/>
                <w:szCs w:val="28"/>
              </w:rPr>
              <w:t>遴選為採購評選</w:t>
            </w:r>
            <w:r w:rsidR="004177C5" w:rsidRPr="00FF44A5">
              <w:rPr>
                <w:rFonts w:ascii="標楷體" w:eastAsia="標楷體" w:hAnsi="標楷體" w:cs="Arial" w:hint="eastAsia"/>
                <w:bCs/>
                <w:sz w:val="28"/>
                <w:szCs w:val="28"/>
              </w:rPr>
              <w:lastRenderedPageBreak/>
              <w:t>委員會評選委員，惟護理師○○○及教保員○○○亦為工作小組成員且參與評選會議，核有</w:t>
            </w:r>
            <w:r w:rsidR="004177C5" w:rsidRPr="001F4483">
              <w:rPr>
                <w:rFonts w:ascii="標楷體" w:eastAsia="標楷體" w:hAnsi="標楷體" w:cs="Arial" w:hint="eastAsia"/>
                <w:bCs/>
                <w:sz w:val="28"/>
                <w:szCs w:val="28"/>
              </w:rPr>
              <w:t>工作小組成員兼任評選委員</w:t>
            </w:r>
            <w:r w:rsidR="004177C5" w:rsidRPr="00FF44A5">
              <w:rPr>
                <w:rFonts w:ascii="標楷體" w:eastAsia="標楷體" w:hAnsi="標楷體" w:cs="Arial" w:hint="eastAsia"/>
                <w:bCs/>
                <w:sz w:val="28"/>
                <w:szCs w:val="28"/>
              </w:rPr>
              <w:t>情事。</w:t>
            </w:r>
          </w:p>
        </w:tc>
        <w:tc>
          <w:tcPr>
            <w:tcW w:w="3282" w:type="dxa"/>
            <w:gridSpan w:val="3"/>
            <w:tcBorders>
              <w:top w:val="single" w:sz="12" w:space="0" w:color="auto"/>
              <w:bottom w:val="single" w:sz="12" w:space="0" w:color="auto"/>
            </w:tcBorders>
            <w:shd w:val="clear" w:color="auto" w:fill="auto"/>
          </w:tcPr>
          <w:p w:rsidR="004177C5" w:rsidRPr="00FF44A5" w:rsidRDefault="004177C5" w:rsidP="008A65AB">
            <w:pPr>
              <w:spacing w:line="0" w:lineRule="atLeast"/>
              <w:jc w:val="both"/>
              <w:rPr>
                <w:rFonts w:ascii="標楷體" w:eastAsia="標楷體" w:hAnsi="標楷體" w:cs="Arial"/>
                <w:bCs/>
                <w:sz w:val="28"/>
                <w:szCs w:val="28"/>
              </w:rPr>
            </w:pPr>
            <w:r w:rsidRPr="00FF44A5">
              <w:rPr>
                <w:rFonts w:ascii="標楷體" w:eastAsia="標楷體" w:hAnsi="標楷體" w:cs="Arial" w:hint="eastAsia"/>
                <w:bCs/>
                <w:sz w:val="28"/>
                <w:szCs w:val="28"/>
              </w:rPr>
              <w:lastRenderedPageBreak/>
              <w:t>依行政院公共工程委員會95年2月20日</w:t>
            </w:r>
            <w:proofErr w:type="gramStart"/>
            <w:r w:rsidRPr="00FF44A5">
              <w:rPr>
                <w:rFonts w:ascii="標楷體" w:eastAsia="標楷體" w:hAnsi="標楷體" w:cs="Arial" w:hint="eastAsia"/>
                <w:bCs/>
                <w:sz w:val="28"/>
                <w:szCs w:val="28"/>
              </w:rPr>
              <w:t>工程企字第09500060030號</w:t>
            </w:r>
            <w:proofErr w:type="gramEnd"/>
            <w:r w:rsidRPr="00FF44A5">
              <w:rPr>
                <w:rFonts w:ascii="標楷體" w:eastAsia="標楷體" w:hAnsi="標楷體" w:cs="Arial" w:hint="eastAsia"/>
                <w:bCs/>
                <w:sz w:val="28"/>
                <w:szCs w:val="28"/>
              </w:rPr>
              <w:t>函及</w:t>
            </w:r>
            <w:r w:rsidRPr="00FF44A5">
              <w:rPr>
                <w:rFonts w:ascii="標楷體" w:eastAsia="標楷體" w:hAnsi="標楷體" w:cs="Arial" w:hint="eastAsia"/>
                <w:bCs/>
                <w:sz w:val="28"/>
                <w:szCs w:val="28"/>
              </w:rPr>
              <w:lastRenderedPageBreak/>
              <w:t>採購評選委員會組織準則規定，評選委員與工作小組之工作任務及權責不同，</w:t>
            </w:r>
            <w:r w:rsidRPr="001F4483">
              <w:rPr>
                <w:rFonts w:ascii="標楷體" w:eastAsia="標楷體" w:hAnsi="標楷體" w:cs="Arial" w:hint="eastAsia"/>
                <w:bCs/>
                <w:sz w:val="28"/>
                <w:szCs w:val="28"/>
              </w:rPr>
              <w:t>為避免角色衝突，工作小組成員不宜兼任評選委員</w:t>
            </w:r>
            <w:r w:rsidRPr="00FF44A5">
              <w:rPr>
                <w:rFonts w:ascii="標楷體" w:eastAsia="標楷體" w:hAnsi="標楷體" w:cs="Arial" w:hint="eastAsia"/>
                <w:bCs/>
                <w:sz w:val="28"/>
                <w:szCs w:val="28"/>
              </w:rPr>
              <w:t>，請予注意。</w:t>
            </w:r>
          </w:p>
        </w:tc>
        <w:tc>
          <w:tcPr>
            <w:tcW w:w="2367" w:type="dxa"/>
            <w:tcBorders>
              <w:top w:val="single" w:sz="12" w:space="0" w:color="auto"/>
              <w:bottom w:val="single" w:sz="12" w:space="0" w:color="auto"/>
            </w:tcBorders>
            <w:shd w:val="clear" w:color="auto" w:fill="auto"/>
          </w:tcPr>
          <w:p w:rsidR="004177C5" w:rsidRPr="00FF44A5" w:rsidRDefault="004177C5" w:rsidP="00FF44A5">
            <w:pPr>
              <w:spacing w:line="0" w:lineRule="atLeast"/>
              <w:jc w:val="both"/>
              <w:rPr>
                <w:rFonts w:ascii="標楷體" w:eastAsia="標楷體" w:hAnsi="標楷體" w:cs="Times New Roman"/>
                <w:sz w:val="28"/>
                <w:szCs w:val="28"/>
              </w:rPr>
            </w:pPr>
            <w:r w:rsidRPr="00FF44A5">
              <w:rPr>
                <w:rFonts w:ascii="標楷體" w:eastAsia="標楷體" w:hAnsi="標楷體" w:cs="Times New Roman" w:hint="eastAsia"/>
                <w:sz w:val="28"/>
                <w:szCs w:val="28"/>
              </w:rPr>
              <w:lastRenderedPageBreak/>
              <w:t>行政院公共工程委員會95年2月20日</w:t>
            </w:r>
            <w:proofErr w:type="gramStart"/>
            <w:r w:rsidRPr="00FF44A5">
              <w:rPr>
                <w:rFonts w:ascii="標楷體" w:eastAsia="標楷體" w:hAnsi="標楷體" w:cs="Times New Roman" w:hint="eastAsia"/>
                <w:sz w:val="28"/>
                <w:szCs w:val="28"/>
              </w:rPr>
              <w:t>工程企字第</w:t>
            </w:r>
            <w:r w:rsidRPr="00FF44A5">
              <w:rPr>
                <w:rFonts w:ascii="標楷體" w:eastAsia="標楷體" w:hAnsi="標楷體" w:cs="Times New Roman" w:hint="eastAsia"/>
                <w:sz w:val="28"/>
                <w:szCs w:val="28"/>
              </w:rPr>
              <w:lastRenderedPageBreak/>
              <w:t>09500060030號</w:t>
            </w:r>
            <w:proofErr w:type="gramEnd"/>
            <w:r w:rsidRPr="00FF44A5">
              <w:rPr>
                <w:rFonts w:ascii="標楷體" w:eastAsia="標楷體" w:hAnsi="標楷體" w:cs="Times New Roman" w:hint="eastAsia"/>
                <w:sz w:val="28"/>
                <w:szCs w:val="28"/>
              </w:rPr>
              <w:t>函</w:t>
            </w:r>
          </w:p>
        </w:tc>
      </w:tr>
      <w:tr w:rsidR="004177C5" w:rsidRPr="001278A9" w:rsidTr="00037CA7">
        <w:trPr>
          <w:trHeight w:val="66"/>
          <w:jc w:val="center"/>
        </w:trPr>
        <w:tc>
          <w:tcPr>
            <w:tcW w:w="824" w:type="dxa"/>
            <w:gridSpan w:val="2"/>
            <w:tcBorders>
              <w:top w:val="single" w:sz="12" w:space="0" w:color="auto"/>
              <w:bottom w:val="single" w:sz="12" w:space="0" w:color="auto"/>
            </w:tcBorders>
            <w:shd w:val="clear" w:color="auto" w:fill="auto"/>
          </w:tcPr>
          <w:p w:rsidR="004177C5" w:rsidRPr="001278A9" w:rsidRDefault="004177C5"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5</w:t>
            </w:r>
          </w:p>
        </w:tc>
        <w:tc>
          <w:tcPr>
            <w:tcW w:w="3391" w:type="dxa"/>
            <w:gridSpan w:val="2"/>
            <w:tcBorders>
              <w:top w:val="single" w:sz="12" w:space="0" w:color="auto"/>
              <w:bottom w:val="single" w:sz="12" w:space="0" w:color="auto"/>
            </w:tcBorders>
            <w:shd w:val="clear" w:color="auto" w:fill="auto"/>
          </w:tcPr>
          <w:p w:rsidR="004177C5" w:rsidRPr="001278A9" w:rsidRDefault="004177C5" w:rsidP="001278A9">
            <w:pPr>
              <w:spacing w:line="0" w:lineRule="atLeast"/>
              <w:jc w:val="both"/>
              <w:rPr>
                <w:rFonts w:ascii="標楷體" w:eastAsia="標楷體" w:hAnsi="標楷體" w:cs="Times New Roman"/>
                <w:sz w:val="28"/>
                <w:szCs w:val="28"/>
                <w:lang w:val="zh-TW"/>
              </w:rPr>
            </w:pPr>
            <w:r>
              <w:rPr>
                <w:rFonts w:ascii="標楷體" w:eastAsia="標楷體" w:hAnsi="標楷體" w:cs="Times New Roman" w:hint="eastAsia"/>
                <w:sz w:val="28"/>
                <w:szCs w:val="28"/>
              </w:rPr>
              <w:t>依採購評選委員會組織準則第3條第2項規定</w:t>
            </w:r>
            <w:r>
              <w:rPr>
                <w:rFonts w:ascii="新細明體" w:eastAsia="新細明體" w:hAnsi="新細明體" w:cs="Times New Roman" w:hint="eastAsia"/>
                <w:sz w:val="28"/>
                <w:szCs w:val="28"/>
              </w:rPr>
              <w:t>，</w:t>
            </w:r>
            <w:r w:rsidRPr="00C03001">
              <w:rPr>
                <w:rFonts w:ascii="標楷體" w:eastAsia="標楷體" w:hAnsi="標楷體" w:cs="Times New Roman" w:hint="eastAsia"/>
                <w:sz w:val="28"/>
                <w:szCs w:val="28"/>
              </w:rPr>
              <w:t>評選委員會應於招標前成立，如評選項目、標準及方式有前例或條件簡單，得由機關自行訂定或審訂，免於招標前成立，但仍應於開標前成立。本案評選委員會於</w:t>
            </w:r>
            <w:r w:rsidRPr="00B03C48">
              <w:rPr>
                <w:rFonts w:ascii="標楷體" w:eastAsia="標楷體" w:hAnsi="標楷體" w:cs="Times New Roman" w:hint="eastAsia"/>
                <w:sz w:val="28"/>
                <w:szCs w:val="28"/>
              </w:rPr>
              <w:t>開標前成立</w:t>
            </w:r>
            <w:r w:rsidRPr="00C03001">
              <w:rPr>
                <w:rFonts w:ascii="標楷體" w:eastAsia="標楷體" w:hAnsi="標楷體" w:cs="Times New Roman" w:hint="eastAsia"/>
                <w:sz w:val="28"/>
                <w:szCs w:val="28"/>
              </w:rPr>
              <w:t>，</w:t>
            </w:r>
            <w:proofErr w:type="gramStart"/>
            <w:r w:rsidRPr="00C03001">
              <w:rPr>
                <w:rFonts w:ascii="標楷體" w:eastAsia="標楷體" w:hAnsi="標楷體" w:cs="Times New Roman" w:hint="eastAsia"/>
                <w:sz w:val="28"/>
                <w:szCs w:val="28"/>
              </w:rPr>
              <w:t>惟簽辦</w:t>
            </w:r>
            <w:proofErr w:type="gramEnd"/>
            <w:r w:rsidRPr="00C03001">
              <w:rPr>
                <w:rFonts w:ascii="標楷體" w:eastAsia="標楷體" w:hAnsi="標楷體" w:cs="Times New Roman" w:hint="eastAsia"/>
                <w:sz w:val="28"/>
                <w:szCs w:val="28"/>
              </w:rPr>
              <w:t>文件查無前揭相關</w:t>
            </w:r>
            <w:r>
              <w:rPr>
                <w:rFonts w:ascii="標楷體" w:eastAsia="標楷體" w:hAnsi="標楷體" w:cs="Times New Roman" w:hint="eastAsia"/>
                <w:sz w:val="28"/>
                <w:szCs w:val="28"/>
              </w:rPr>
              <w:t>評估事項，尚</w:t>
            </w:r>
            <w:proofErr w:type="gramStart"/>
            <w:r>
              <w:rPr>
                <w:rFonts w:ascii="標楷體" w:eastAsia="標楷體" w:hAnsi="標楷體" w:cs="Times New Roman" w:hint="eastAsia"/>
                <w:sz w:val="28"/>
                <w:szCs w:val="28"/>
              </w:rPr>
              <w:t>有未適</w:t>
            </w:r>
            <w:proofErr w:type="gramEnd"/>
            <w:r w:rsidRPr="00C03001">
              <w:rPr>
                <w:rFonts w:ascii="標楷體" w:eastAsia="標楷體" w:hAnsi="標楷體" w:cs="Times New Roman" w:hint="eastAsia"/>
                <w:sz w:val="28"/>
                <w:szCs w:val="28"/>
              </w:rPr>
              <w:t>。</w:t>
            </w:r>
          </w:p>
        </w:tc>
        <w:tc>
          <w:tcPr>
            <w:tcW w:w="3282" w:type="dxa"/>
            <w:gridSpan w:val="3"/>
            <w:tcBorders>
              <w:top w:val="single" w:sz="12" w:space="0" w:color="auto"/>
              <w:bottom w:val="single" w:sz="12" w:space="0" w:color="auto"/>
            </w:tcBorders>
            <w:shd w:val="clear" w:color="auto" w:fill="auto"/>
          </w:tcPr>
          <w:p w:rsidR="004177C5" w:rsidRPr="0079628F" w:rsidRDefault="004177C5" w:rsidP="00715CC5">
            <w:pPr>
              <w:pStyle w:val="a9"/>
              <w:numPr>
                <w:ilvl w:val="0"/>
                <w:numId w:val="21"/>
              </w:numPr>
              <w:snapToGrid w:val="0"/>
              <w:ind w:leftChars="0"/>
              <w:jc w:val="both"/>
              <w:rPr>
                <w:rFonts w:ascii="標楷體" w:eastAsia="標楷體" w:hAnsi="標楷體" w:cs="Times New Roman"/>
                <w:sz w:val="28"/>
                <w:szCs w:val="28"/>
              </w:rPr>
            </w:pPr>
            <w:r w:rsidRPr="0079628F">
              <w:rPr>
                <w:rFonts w:ascii="標楷體" w:eastAsia="標楷體" w:hAnsi="標楷體" w:cs="Times New Roman" w:hint="eastAsia"/>
                <w:sz w:val="28"/>
                <w:szCs w:val="28"/>
              </w:rPr>
              <w:t>評選項目、評審標準及評定方式，倘有前例可供參考或條件簡單，而由本機關自行</w:t>
            </w:r>
            <w:proofErr w:type="gramStart"/>
            <w:r w:rsidRPr="0079628F">
              <w:rPr>
                <w:rFonts w:ascii="標楷體" w:eastAsia="標楷體" w:hAnsi="標楷體" w:cs="Times New Roman" w:hint="eastAsia"/>
                <w:sz w:val="28"/>
                <w:szCs w:val="28"/>
              </w:rPr>
              <w:t>訂定者</w:t>
            </w:r>
            <w:proofErr w:type="gramEnd"/>
            <w:r w:rsidRPr="0079628F">
              <w:rPr>
                <w:rFonts w:ascii="標楷體" w:eastAsia="標楷體" w:hAnsi="標楷體" w:cs="Times New Roman" w:hint="eastAsia"/>
                <w:sz w:val="28"/>
                <w:szCs w:val="28"/>
              </w:rPr>
              <w:t>，建</w:t>
            </w:r>
            <w:r w:rsidRPr="001F4483">
              <w:rPr>
                <w:rFonts w:ascii="標楷體" w:eastAsia="標楷體" w:hAnsi="標楷體" w:cs="Times New Roman" w:hint="eastAsia"/>
                <w:sz w:val="28"/>
                <w:szCs w:val="28"/>
              </w:rPr>
              <w:t>請於簽辦文件敘明依「採購評選委員會組織準則」第3條第2項規定，由本機關自行訂定，免召開評選委員會議審定</w:t>
            </w:r>
            <w:r w:rsidRPr="0079628F">
              <w:rPr>
                <w:rFonts w:ascii="標楷體" w:eastAsia="標楷體" w:hAnsi="標楷體" w:cs="Times New Roman" w:hint="eastAsia"/>
                <w:sz w:val="28"/>
                <w:szCs w:val="28"/>
              </w:rPr>
              <w:t>。</w:t>
            </w:r>
          </w:p>
          <w:p w:rsidR="004177C5" w:rsidRPr="0079628F" w:rsidRDefault="004177C5" w:rsidP="00715CC5">
            <w:pPr>
              <w:pStyle w:val="a9"/>
              <w:numPr>
                <w:ilvl w:val="0"/>
                <w:numId w:val="21"/>
              </w:numPr>
              <w:snapToGrid w:val="0"/>
              <w:ind w:leftChars="0"/>
              <w:jc w:val="both"/>
              <w:rPr>
                <w:rFonts w:ascii="標楷體" w:eastAsia="標楷體" w:hAnsi="標楷體" w:cs="Times New Roman"/>
                <w:sz w:val="28"/>
                <w:szCs w:val="28"/>
              </w:rPr>
            </w:pPr>
            <w:r>
              <w:rPr>
                <w:rFonts w:ascii="標楷體" w:eastAsia="標楷體" w:hAnsi="標楷體" w:cs="Times New Roman" w:hint="eastAsia"/>
                <w:sz w:val="28"/>
                <w:szCs w:val="28"/>
              </w:rPr>
              <w:t>相關簽陳範本請至行政院公共工程委員會網站</w:t>
            </w:r>
            <w:r>
              <w:rPr>
                <w:rFonts w:ascii="標楷體" w:eastAsia="標楷體" w:hAnsi="標楷體" w:cs="Times New Roman"/>
                <w:sz w:val="28"/>
                <w:szCs w:val="28"/>
              </w:rPr>
              <w:t>/</w:t>
            </w:r>
            <w:r>
              <w:rPr>
                <w:rFonts w:ascii="標楷體" w:eastAsia="標楷體" w:hAnsi="標楷體" w:cs="Times New Roman" w:hint="eastAsia"/>
                <w:sz w:val="28"/>
                <w:szCs w:val="28"/>
              </w:rPr>
              <w:t>政府採購/</w:t>
            </w:r>
            <w:r w:rsidRPr="0079628F">
              <w:rPr>
                <w:rFonts w:ascii="標楷體" w:eastAsia="標楷體" w:hAnsi="標楷體" w:cs="Times New Roman"/>
                <w:sz w:val="28"/>
                <w:szCs w:val="28"/>
              </w:rPr>
              <w:t>政府採購法</w:t>
            </w:r>
            <w:proofErr w:type="gramStart"/>
            <w:r w:rsidRPr="0079628F">
              <w:rPr>
                <w:rFonts w:ascii="標楷體" w:eastAsia="標楷體" w:hAnsi="標楷體" w:cs="Times New Roman"/>
                <w:sz w:val="28"/>
                <w:szCs w:val="28"/>
              </w:rPr>
              <w:t>規</w:t>
            </w:r>
            <w:proofErr w:type="gramEnd"/>
            <w:r>
              <w:rPr>
                <w:rFonts w:ascii="標楷體" w:eastAsia="標楷體" w:hAnsi="標楷體" w:cs="Times New Roman" w:hint="eastAsia"/>
                <w:sz w:val="28"/>
                <w:szCs w:val="28"/>
              </w:rPr>
              <w:t>/</w:t>
            </w:r>
            <w:r w:rsidRPr="0079628F">
              <w:rPr>
                <w:rFonts w:ascii="標楷體" w:eastAsia="標楷體" w:hAnsi="標楷體" w:cs="Times New Roman"/>
                <w:sz w:val="28"/>
                <w:szCs w:val="28"/>
              </w:rPr>
              <w:t>招標文件案例</w:t>
            </w:r>
            <w:r>
              <w:rPr>
                <w:rFonts w:ascii="標楷體" w:eastAsia="標楷體" w:hAnsi="標楷體" w:cs="Times New Roman" w:hint="eastAsia"/>
                <w:sz w:val="28"/>
                <w:szCs w:val="28"/>
              </w:rPr>
              <w:t>/</w:t>
            </w:r>
            <w:r w:rsidRPr="0079628F">
              <w:rPr>
                <w:rFonts w:ascii="標楷體" w:eastAsia="標楷體" w:hAnsi="標楷體" w:cs="Times New Roman"/>
                <w:sz w:val="28"/>
                <w:szCs w:val="28"/>
              </w:rPr>
              <w:t>機關辦理最有利標簽辦文件範例</w:t>
            </w:r>
            <w:r>
              <w:rPr>
                <w:rFonts w:ascii="標楷體" w:eastAsia="標楷體" w:hAnsi="標楷體" w:cs="Times New Roman" w:hint="eastAsia"/>
                <w:sz w:val="28"/>
                <w:szCs w:val="28"/>
              </w:rPr>
              <w:t>項下下載適用。</w:t>
            </w:r>
          </w:p>
        </w:tc>
        <w:tc>
          <w:tcPr>
            <w:tcW w:w="2367" w:type="dxa"/>
            <w:tcBorders>
              <w:top w:val="single" w:sz="12" w:space="0" w:color="auto"/>
              <w:bottom w:val="single" w:sz="12" w:space="0" w:color="auto"/>
            </w:tcBorders>
            <w:shd w:val="clear" w:color="auto" w:fill="auto"/>
          </w:tcPr>
          <w:p w:rsidR="004177C5" w:rsidRPr="001278A9" w:rsidRDefault="004177C5" w:rsidP="001278A9">
            <w:pPr>
              <w:spacing w:line="0" w:lineRule="atLeast"/>
              <w:jc w:val="both"/>
              <w:rPr>
                <w:rFonts w:ascii="標楷體" w:eastAsia="標楷體" w:hAnsi="標楷體" w:cs="Times New Roman"/>
                <w:sz w:val="28"/>
                <w:szCs w:val="28"/>
                <w:lang w:val="zh-TW"/>
              </w:rPr>
            </w:pPr>
            <w:r w:rsidRPr="00B03C48">
              <w:rPr>
                <w:rFonts w:ascii="標楷體" w:eastAsia="標楷體" w:hAnsi="標楷體" w:cs="Times New Roman" w:hint="eastAsia"/>
                <w:sz w:val="28"/>
                <w:szCs w:val="28"/>
              </w:rPr>
              <w:t>採購評選委員會組織準則第3條第2項</w:t>
            </w:r>
            <w:r>
              <w:rPr>
                <w:rFonts w:ascii="標楷體" w:eastAsia="標楷體" w:hAnsi="標楷體" w:cs="Times New Roman" w:hint="eastAsia"/>
                <w:sz w:val="28"/>
                <w:szCs w:val="28"/>
              </w:rPr>
              <w:t>。</w:t>
            </w:r>
          </w:p>
        </w:tc>
      </w:tr>
      <w:tr w:rsidR="004177C5" w:rsidRPr="001278A9" w:rsidTr="00523F3F">
        <w:trPr>
          <w:trHeight w:val="66"/>
          <w:jc w:val="center"/>
        </w:trPr>
        <w:tc>
          <w:tcPr>
            <w:tcW w:w="824" w:type="dxa"/>
            <w:gridSpan w:val="2"/>
            <w:tcBorders>
              <w:top w:val="single" w:sz="12" w:space="0" w:color="auto"/>
              <w:bottom w:val="single" w:sz="12" w:space="0" w:color="auto"/>
            </w:tcBorders>
            <w:shd w:val="clear" w:color="auto" w:fill="auto"/>
          </w:tcPr>
          <w:p w:rsidR="004177C5" w:rsidRPr="001278A9" w:rsidRDefault="004177C5"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6</w:t>
            </w:r>
          </w:p>
        </w:tc>
        <w:tc>
          <w:tcPr>
            <w:tcW w:w="3391" w:type="dxa"/>
            <w:gridSpan w:val="2"/>
            <w:tcBorders>
              <w:top w:val="single" w:sz="12" w:space="0" w:color="auto"/>
              <w:bottom w:val="single" w:sz="12" w:space="0" w:color="auto"/>
            </w:tcBorders>
            <w:shd w:val="clear" w:color="auto" w:fill="auto"/>
          </w:tcPr>
          <w:p w:rsidR="004177C5" w:rsidRPr="009522B7" w:rsidRDefault="004177C5" w:rsidP="00E8447C">
            <w:pPr>
              <w:tabs>
                <w:tab w:val="left" w:pos="3392"/>
              </w:tabs>
              <w:spacing w:line="0" w:lineRule="atLeast"/>
              <w:jc w:val="both"/>
              <w:rPr>
                <w:rFonts w:ascii="標楷體" w:eastAsia="標楷體" w:hAnsi="標楷體" w:cs="Arial"/>
                <w:sz w:val="28"/>
              </w:rPr>
            </w:pPr>
            <w:r w:rsidRPr="004E294A">
              <w:rPr>
                <w:rFonts w:ascii="標楷體" w:eastAsia="標楷體" w:hAnsi="標楷體" w:cs="Arial" w:hint="eastAsia"/>
                <w:sz w:val="28"/>
              </w:rPr>
              <w:t>依採購評選委員會組織準則第4條第5項規定：「</w:t>
            </w:r>
            <w:proofErr w:type="gramStart"/>
            <w:r w:rsidRPr="004E294A">
              <w:rPr>
                <w:rFonts w:ascii="標楷體" w:eastAsia="標楷體" w:hAnsi="標楷體" w:cs="Arial" w:hint="eastAsia"/>
                <w:sz w:val="28"/>
              </w:rPr>
              <w:t>擬外聘</w:t>
            </w:r>
            <w:proofErr w:type="gramEnd"/>
            <w:r w:rsidRPr="004E294A">
              <w:rPr>
                <w:rFonts w:ascii="標楷體" w:eastAsia="標楷體" w:hAnsi="標楷體" w:cs="Arial" w:hint="eastAsia"/>
                <w:sz w:val="28"/>
              </w:rPr>
              <w:t>之專家、學者，應經其同意後，由機</w:t>
            </w:r>
            <w:r w:rsidR="007C621B">
              <w:rPr>
                <w:rFonts w:ascii="標楷體" w:eastAsia="標楷體" w:hAnsi="標楷體" w:cs="Arial" w:hint="eastAsia"/>
                <w:sz w:val="28"/>
              </w:rPr>
              <w:t>關首長聘兼之」，</w:t>
            </w:r>
            <w:proofErr w:type="gramStart"/>
            <w:r w:rsidR="007C621B">
              <w:rPr>
                <w:rFonts w:ascii="標楷體" w:eastAsia="標楷體" w:hAnsi="標楷體" w:cs="Arial" w:hint="eastAsia"/>
                <w:sz w:val="28"/>
              </w:rPr>
              <w:t>卷附僅見</w:t>
            </w:r>
            <w:proofErr w:type="gramEnd"/>
            <w:r w:rsidR="007C621B">
              <w:rPr>
                <w:rFonts w:ascii="標楷體" w:eastAsia="標楷體" w:hAnsi="標楷體" w:cs="Arial" w:hint="eastAsia"/>
                <w:sz w:val="28"/>
              </w:rPr>
              <w:t>經機關首長勾選排序之外聘委員建議名單，</w:t>
            </w:r>
            <w:r w:rsidRPr="004E294A">
              <w:rPr>
                <w:rFonts w:ascii="標楷體" w:eastAsia="標楷體" w:hAnsi="標楷體" w:cs="Arial" w:hint="eastAsia"/>
                <w:sz w:val="28"/>
              </w:rPr>
              <w:t>未見</w:t>
            </w:r>
            <w:r w:rsidR="007C621B">
              <w:rPr>
                <w:rFonts w:ascii="標楷體" w:eastAsia="標楷體" w:hAnsi="標楷體" w:cs="Arial" w:hint="eastAsia"/>
                <w:sz w:val="28"/>
              </w:rPr>
              <w:t>聯繫外聘委員相關</w:t>
            </w:r>
            <w:r w:rsidRPr="004E294A">
              <w:rPr>
                <w:rFonts w:ascii="標楷體" w:eastAsia="標楷體" w:hAnsi="標楷體" w:cs="Arial" w:hint="eastAsia"/>
                <w:sz w:val="28"/>
              </w:rPr>
              <w:t>紀錄。</w:t>
            </w:r>
          </w:p>
        </w:tc>
        <w:tc>
          <w:tcPr>
            <w:tcW w:w="3282" w:type="dxa"/>
            <w:gridSpan w:val="3"/>
            <w:tcBorders>
              <w:top w:val="single" w:sz="12" w:space="0" w:color="auto"/>
              <w:bottom w:val="single" w:sz="12" w:space="0" w:color="auto"/>
            </w:tcBorders>
            <w:shd w:val="clear" w:color="auto" w:fill="auto"/>
          </w:tcPr>
          <w:p w:rsidR="004177C5" w:rsidRPr="00505AB9" w:rsidRDefault="004177C5" w:rsidP="00715CC5">
            <w:pPr>
              <w:pStyle w:val="a9"/>
              <w:numPr>
                <w:ilvl w:val="0"/>
                <w:numId w:val="12"/>
              </w:numPr>
              <w:spacing w:line="0" w:lineRule="atLeast"/>
              <w:ind w:leftChars="0"/>
              <w:jc w:val="both"/>
              <w:rPr>
                <w:rFonts w:ascii="標楷體" w:eastAsia="標楷體" w:hAnsi="標楷體"/>
                <w:sz w:val="28"/>
                <w:szCs w:val="28"/>
              </w:rPr>
            </w:pPr>
            <w:r w:rsidRPr="00505AB9">
              <w:rPr>
                <w:rFonts w:ascii="標楷體" w:eastAsia="標楷體" w:hAnsi="標楷體" w:hint="eastAsia"/>
                <w:sz w:val="28"/>
                <w:szCs w:val="28"/>
              </w:rPr>
              <w:t>依採購評選委員會組織準則第4條第5項規定：「</w:t>
            </w:r>
            <w:proofErr w:type="gramStart"/>
            <w:r w:rsidRPr="001F4483">
              <w:rPr>
                <w:rFonts w:ascii="標楷體" w:eastAsia="標楷體" w:hAnsi="標楷體" w:hint="eastAsia"/>
                <w:sz w:val="28"/>
                <w:szCs w:val="28"/>
              </w:rPr>
              <w:t>擬外聘</w:t>
            </w:r>
            <w:proofErr w:type="gramEnd"/>
            <w:r w:rsidRPr="001F4483">
              <w:rPr>
                <w:rFonts w:ascii="標楷體" w:eastAsia="標楷體" w:hAnsi="標楷體" w:hint="eastAsia"/>
                <w:sz w:val="28"/>
                <w:szCs w:val="28"/>
              </w:rPr>
              <w:t>之專家、學者，應經其同意後，由機關首長聘兼之</w:t>
            </w:r>
            <w:r w:rsidRPr="00505AB9">
              <w:rPr>
                <w:rFonts w:ascii="標楷體" w:eastAsia="標楷體" w:hAnsi="標楷體" w:hint="eastAsia"/>
                <w:sz w:val="28"/>
                <w:szCs w:val="28"/>
              </w:rPr>
              <w:t>」</w:t>
            </w:r>
          </w:p>
          <w:p w:rsidR="004177C5" w:rsidRPr="00505AB9" w:rsidRDefault="004177C5" w:rsidP="00715CC5">
            <w:pPr>
              <w:pStyle w:val="a9"/>
              <w:numPr>
                <w:ilvl w:val="0"/>
                <w:numId w:val="12"/>
              </w:numPr>
              <w:spacing w:line="0" w:lineRule="atLeast"/>
              <w:ind w:leftChars="0"/>
              <w:jc w:val="both"/>
              <w:rPr>
                <w:rFonts w:ascii="標楷體" w:eastAsia="標楷體" w:hAnsi="標楷體"/>
                <w:sz w:val="28"/>
                <w:szCs w:val="28"/>
              </w:rPr>
            </w:pPr>
            <w:r>
              <w:rPr>
                <w:rFonts w:ascii="標楷體" w:eastAsia="標楷體" w:hAnsi="標楷體" w:hint="eastAsia"/>
                <w:sz w:val="28"/>
                <w:szCs w:val="28"/>
              </w:rPr>
              <w:t>機關遴選外聘委員，請參</w:t>
            </w:r>
            <w:proofErr w:type="gramStart"/>
            <w:r w:rsidRPr="00505AB9">
              <w:rPr>
                <w:rFonts w:ascii="標楷體" w:eastAsia="標楷體" w:hAnsi="標楷體" w:hint="eastAsia"/>
                <w:sz w:val="28"/>
                <w:szCs w:val="28"/>
              </w:rPr>
              <w:t>採</w:t>
            </w:r>
            <w:proofErr w:type="gramEnd"/>
            <w:r w:rsidRPr="00505AB9">
              <w:rPr>
                <w:rFonts w:ascii="標楷體" w:eastAsia="標楷體" w:hAnsi="標楷體" w:hint="eastAsia"/>
                <w:sz w:val="28"/>
                <w:szCs w:val="28"/>
              </w:rPr>
              <w:t>行政院公共工程委員會採購評選委員會遴選外聘委員意願調查表依序徵詢委員意願作業</w:t>
            </w:r>
            <w:r>
              <w:rPr>
                <w:rFonts w:ascii="標楷體" w:eastAsia="標楷體" w:hAnsi="標楷體" w:hint="eastAsia"/>
                <w:sz w:val="28"/>
                <w:szCs w:val="28"/>
              </w:rPr>
              <w:t>，以</w:t>
            </w:r>
            <w:proofErr w:type="gramStart"/>
            <w:r>
              <w:rPr>
                <w:rFonts w:ascii="標楷體" w:eastAsia="標楷體" w:hAnsi="標楷體" w:hint="eastAsia"/>
                <w:sz w:val="28"/>
                <w:szCs w:val="28"/>
              </w:rPr>
              <w:t>臻</w:t>
            </w:r>
            <w:proofErr w:type="gramEnd"/>
            <w:r>
              <w:rPr>
                <w:rFonts w:ascii="標楷體" w:eastAsia="標楷體" w:hAnsi="標楷體" w:hint="eastAsia"/>
                <w:sz w:val="28"/>
                <w:szCs w:val="28"/>
              </w:rPr>
              <w:t>程序完</w:t>
            </w:r>
            <w:r>
              <w:rPr>
                <w:rFonts w:ascii="標楷體" w:eastAsia="標楷體" w:hAnsi="標楷體" w:hint="eastAsia"/>
                <w:sz w:val="28"/>
                <w:szCs w:val="28"/>
              </w:rPr>
              <w:lastRenderedPageBreak/>
              <w:t>備</w:t>
            </w:r>
            <w:r w:rsidRPr="00505AB9">
              <w:rPr>
                <w:rFonts w:ascii="標楷體" w:eastAsia="標楷體" w:hAnsi="標楷體" w:hint="eastAsia"/>
                <w:sz w:val="28"/>
                <w:szCs w:val="28"/>
              </w:rPr>
              <w:t>。(該表公開於該會全球資訊網\政府採購\政府採購法</w:t>
            </w:r>
            <w:proofErr w:type="gramStart"/>
            <w:r w:rsidRPr="00505AB9">
              <w:rPr>
                <w:rFonts w:ascii="標楷體" w:eastAsia="標楷體" w:hAnsi="標楷體" w:hint="eastAsia"/>
                <w:sz w:val="28"/>
                <w:szCs w:val="28"/>
              </w:rPr>
              <w:t>規</w:t>
            </w:r>
            <w:proofErr w:type="gramEnd"/>
            <w:r w:rsidRPr="00505AB9">
              <w:rPr>
                <w:rFonts w:ascii="標楷體" w:eastAsia="標楷體" w:hAnsi="標楷體" w:hint="eastAsia"/>
                <w:sz w:val="28"/>
                <w:szCs w:val="28"/>
              </w:rPr>
              <w:t>\招標文件案例\機關辦理最有利標簽辦文件範例\適用最有利標)</w:t>
            </w:r>
          </w:p>
        </w:tc>
        <w:tc>
          <w:tcPr>
            <w:tcW w:w="2367" w:type="dxa"/>
            <w:tcBorders>
              <w:top w:val="single" w:sz="12" w:space="0" w:color="auto"/>
              <w:bottom w:val="single" w:sz="12" w:space="0" w:color="auto"/>
            </w:tcBorders>
            <w:shd w:val="clear" w:color="auto" w:fill="auto"/>
          </w:tcPr>
          <w:p w:rsidR="004177C5" w:rsidRPr="003F31F7" w:rsidRDefault="004177C5" w:rsidP="003F31F7">
            <w:pPr>
              <w:tabs>
                <w:tab w:val="left" w:pos="3392"/>
              </w:tabs>
              <w:spacing w:line="0" w:lineRule="atLeast"/>
              <w:jc w:val="both"/>
              <w:rPr>
                <w:rFonts w:ascii="標楷體" w:eastAsia="標楷體" w:hAnsi="標楷體" w:cs="Arial"/>
                <w:sz w:val="28"/>
              </w:rPr>
            </w:pPr>
            <w:r w:rsidRPr="003F31F7">
              <w:rPr>
                <w:rFonts w:ascii="標楷體" w:eastAsia="標楷體" w:hAnsi="標楷體" w:cs="Arial" w:hint="eastAsia"/>
                <w:sz w:val="28"/>
              </w:rPr>
              <w:lastRenderedPageBreak/>
              <w:t>採購評選委員會組織準則第4條第5項</w:t>
            </w:r>
            <w:r>
              <w:rPr>
                <w:rFonts w:ascii="標楷體" w:eastAsia="標楷體" w:hAnsi="標楷體" w:cs="Arial" w:hint="eastAsia"/>
                <w:sz w:val="28"/>
              </w:rPr>
              <w:t>。</w:t>
            </w:r>
          </w:p>
        </w:tc>
      </w:tr>
      <w:tr w:rsidR="004177C5" w:rsidRPr="001278A9" w:rsidTr="00523F3F">
        <w:trPr>
          <w:trHeight w:val="327"/>
          <w:jc w:val="center"/>
        </w:trPr>
        <w:tc>
          <w:tcPr>
            <w:tcW w:w="9864" w:type="dxa"/>
            <w:gridSpan w:val="8"/>
            <w:tcBorders>
              <w:top w:val="single" w:sz="12" w:space="0" w:color="auto"/>
              <w:bottom w:val="single" w:sz="12" w:space="0" w:color="auto"/>
            </w:tcBorders>
            <w:shd w:val="clear" w:color="auto" w:fill="BFBFBF" w:themeFill="background1" w:themeFillShade="BF"/>
          </w:tcPr>
          <w:p w:rsidR="004177C5" w:rsidRPr="00523F3F" w:rsidRDefault="004177C5" w:rsidP="00523F3F">
            <w:pPr>
              <w:spacing w:line="0" w:lineRule="atLeast"/>
              <w:jc w:val="both"/>
              <w:rPr>
                <w:rFonts w:ascii="標楷體" w:eastAsia="標楷體" w:hAnsi="標楷體" w:cs="Arial"/>
                <w:b/>
                <w:color w:val="000000" w:themeColor="text1"/>
                <w:sz w:val="28"/>
                <w:szCs w:val="28"/>
              </w:rPr>
            </w:pPr>
            <w:r>
              <w:rPr>
                <w:rFonts w:ascii="標楷體" w:eastAsia="標楷體" w:hAnsi="標楷體" w:cs="Arial" w:hint="eastAsia"/>
                <w:b/>
                <w:sz w:val="28"/>
                <w:szCs w:val="28"/>
              </w:rPr>
              <w:lastRenderedPageBreak/>
              <w:t xml:space="preserve">    </w:t>
            </w:r>
            <w:r w:rsidRPr="00550F3B">
              <w:rPr>
                <w:rFonts w:ascii="標楷體" w:eastAsia="標楷體" w:hAnsi="標楷體" w:cs="Arial" w:hint="eastAsia"/>
                <w:b/>
                <w:color w:val="FF0000"/>
                <w:sz w:val="28"/>
                <w:szCs w:val="28"/>
              </w:rPr>
              <w:t>(</w:t>
            </w:r>
            <w:r w:rsidR="00B957A2">
              <w:rPr>
                <w:rFonts w:ascii="標楷體" w:eastAsia="標楷體" w:hAnsi="標楷體" w:cs="Arial" w:hint="eastAsia"/>
                <w:b/>
                <w:color w:val="FF0000"/>
                <w:sz w:val="28"/>
                <w:szCs w:val="28"/>
              </w:rPr>
              <w:t>四</w:t>
            </w:r>
            <w:r w:rsidRPr="00550F3B">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招標及契約文件之訂定</w:t>
            </w:r>
          </w:p>
        </w:tc>
      </w:tr>
      <w:tr w:rsidR="004177C5" w:rsidRPr="001278A9" w:rsidTr="00523F3F">
        <w:trPr>
          <w:trHeight w:val="1023"/>
          <w:jc w:val="center"/>
        </w:trPr>
        <w:tc>
          <w:tcPr>
            <w:tcW w:w="824" w:type="dxa"/>
            <w:gridSpan w:val="2"/>
            <w:tcBorders>
              <w:top w:val="single" w:sz="12" w:space="0" w:color="auto"/>
              <w:bottom w:val="single" w:sz="12" w:space="0" w:color="auto"/>
            </w:tcBorders>
            <w:shd w:val="clear" w:color="auto" w:fill="auto"/>
          </w:tcPr>
          <w:p w:rsidR="004177C5" w:rsidRPr="00D369A4" w:rsidRDefault="004177C5"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right w:val="single" w:sz="4" w:space="0" w:color="auto"/>
            </w:tcBorders>
            <w:shd w:val="clear" w:color="auto" w:fill="auto"/>
          </w:tcPr>
          <w:p w:rsidR="004177C5" w:rsidRPr="00D369A4" w:rsidRDefault="004177C5" w:rsidP="002A529B">
            <w:pPr>
              <w:spacing w:line="0" w:lineRule="atLeast"/>
              <w:jc w:val="both"/>
              <w:rPr>
                <w:rFonts w:ascii="標楷體" w:eastAsia="標楷體" w:hAnsi="標楷體" w:cs="Times New Roman"/>
                <w:sz w:val="28"/>
                <w:szCs w:val="28"/>
              </w:rPr>
            </w:pPr>
            <w:r w:rsidRPr="00D369A4">
              <w:rPr>
                <w:rFonts w:ascii="標楷體" w:eastAsia="標楷體" w:hAnsi="標楷體" w:cs="Times New Roman" w:hint="eastAsia"/>
                <w:sz w:val="28"/>
                <w:szCs w:val="28"/>
              </w:rPr>
              <w:t>製作招標文件時，常見缺失如下：</w:t>
            </w:r>
          </w:p>
          <w:p w:rsidR="004177C5" w:rsidRPr="00D369A4" w:rsidRDefault="004177C5" w:rsidP="00715CC5">
            <w:pPr>
              <w:numPr>
                <w:ilvl w:val="0"/>
                <w:numId w:val="22"/>
              </w:numPr>
              <w:spacing w:line="0" w:lineRule="atLeast"/>
              <w:jc w:val="both"/>
              <w:rPr>
                <w:rFonts w:ascii="標楷體" w:eastAsia="標楷體" w:hAnsi="標楷體" w:cs="Times New Roman"/>
                <w:sz w:val="28"/>
                <w:szCs w:val="28"/>
              </w:rPr>
            </w:pPr>
            <w:r w:rsidRPr="00D369A4">
              <w:rPr>
                <w:rFonts w:ascii="標楷體" w:eastAsia="標楷體" w:hAnsi="標楷體" w:cs="Times New Roman" w:hint="eastAsia"/>
                <w:sz w:val="28"/>
                <w:szCs w:val="28"/>
              </w:rPr>
              <w:t>未使用行政院公共工程委員會採購契約範本，致錯漏頻生。</w:t>
            </w:r>
          </w:p>
          <w:p w:rsidR="004177C5" w:rsidRPr="00D369A4" w:rsidRDefault="004177C5" w:rsidP="00715CC5">
            <w:pPr>
              <w:numPr>
                <w:ilvl w:val="0"/>
                <w:numId w:val="22"/>
              </w:numPr>
              <w:spacing w:line="0" w:lineRule="atLeast"/>
              <w:jc w:val="both"/>
              <w:rPr>
                <w:rFonts w:ascii="標楷體" w:eastAsia="標楷體" w:hAnsi="標楷體" w:cs="Times New Roman"/>
                <w:sz w:val="28"/>
                <w:szCs w:val="28"/>
              </w:rPr>
            </w:pPr>
            <w:r w:rsidRPr="00D369A4">
              <w:rPr>
                <w:rFonts w:ascii="標楷體" w:eastAsia="標楷體" w:hAnsi="標楷體" w:cs="Times New Roman" w:hint="eastAsia"/>
                <w:sz w:val="28"/>
                <w:szCs w:val="28"/>
              </w:rPr>
              <w:t>已採用行政院公共工程委員會採購契約範本或招標文件範本，卻有政府採購錯誤行為態樣</w:t>
            </w:r>
            <w:proofErr w:type="gramStart"/>
            <w:r w:rsidRPr="00D369A4">
              <w:rPr>
                <w:rFonts w:ascii="標楷體" w:eastAsia="標楷體" w:hAnsi="標楷體" w:cs="Times New Roman" w:hint="eastAsia"/>
                <w:sz w:val="28"/>
                <w:szCs w:val="28"/>
              </w:rPr>
              <w:t>一</w:t>
            </w:r>
            <w:proofErr w:type="gramEnd"/>
            <w:r w:rsidRPr="00D369A4">
              <w:rPr>
                <w:rFonts w:ascii="標楷體" w:eastAsia="標楷體" w:hAnsi="標楷體" w:cs="Times New Roman" w:hint="eastAsia"/>
                <w:sz w:val="28"/>
                <w:szCs w:val="28"/>
              </w:rPr>
              <w:t>(九)「招標文件中之資料錯誤，例如：…引用過時或失效之資料」情形。</w:t>
            </w:r>
          </w:p>
          <w:p w:rsidR="004177C5" w:rsidRPr="00D369A4" w:rsidRDefault="004177C5" w:rsidP="00715CC5">
            <w:pPr>
              <w:numPr>
                <w:ilvl w:val="0"/>
                <w:numId w:val="22"/>
              </w:numPr>
              <w:spacing w:line="0" w:lineRule="atLeast"/>
              <w:jc w:val="both"/>
              <w:rPr>
                <w:rFonts w:ascii="標楷體" w:eastAsia="標楷體" w:hAnsi="標楷體" w:cs="Times New Roman"/>
                <w:sz w:val="28"/>
                <w:szCs w:val="28"/>
              </w:rPr>
            </w:pPr>
            <w:r w:rsidRPr="00D369A4">
              <w:rPr>
                <w:rFonts w:ascii="標楷體" w:eastAsia="標楷體" w:hAnsi="標楷體" w:cs="Times New Roman" w:hint="eastAsia"/>
                <w:sz w:val="28"/>
                <w:szCs w:val="28"/>
              </w:rPr>
              <w:t>行政院公共工程委員會業於104年1月27日修正提供最新版本「投標廠商聲明書範本」，機關使用之投標廠商聲明書為舊版。</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4177C5" w:rsidRPr="00D369A4" w:rsidRDefault="004177C5" w:rsidP="00715CC5">
            <w:pPr>
              <w:numPr>
                <w:ilvl w:val="0"/>
                <w:numId w:val="7"/>
              </w:numPr>
              <w:spacing w:line="0" w:lineRule="atLeast"/>
              <w:jc w:val="both"/>
              <w:rPr>
                <w:rFonts w:ascii="標楷體" w:eastAsia="標楷體" w:hAnsi="標楷體"/>
                <w:sz w:val="28"/>
                <w:szCs w:val="28"/>
              </w:rPr>
            </w:pPr>
            <w:r w:rsidRPr="00D369A4">
              <w:rPr>
                <w:rFonts w:ascii="標楷體" w:eastAsia="標楷體" w:hAnsi="標楷體" w:hint="eastAsia"/>
                <w:sz w:val="28"/>
                <w:szCs w:val="28"/>
              </w:rPr>
              <w:t>按政府採購法第63條規定：「各類採購契約以採用主管機關訂定之範本為原則…」，</w:t>
            </w:r>
            <w:r w:rsidRPr="001F4483">
              <w:rPr>
                <w:rFonts w:ascii="標楷體" w:eastAsia="標楷體" w:hAnsi="標楷體" w:hint="eastAsia"/>
                <w:sz w:val="28"/>
                <w:szCs w:val="28"/>
              </w:rPr>
              <w:t>機關辦理採購時，應使用行政院公共工程委員會所訂範本，另宜於招標文件首頁註記範本之版次及時間，避免引用過時招標文件資料</w:t>
            </w:r>
            <w:r w:rsidRPr="00D369A4">
              <w:rPr>
                <w:rFonts w:ascii="標楷體" w:eastAsia="標楷體" w:hAnsi="標楷體" w:hint="eastAsia"/>
                <w:sz w:val="28"/>
                <w:szCs w:val="28"/>
              </w:rPr>
              <w:t>。</w:t>
            </w:r>
          </w:p>
          <w:p w:rsidR="004177C5" w:rsidRPr="00D369A4" w:rsidRDefault="004177C5" w:rsidP="00715CC5">
            <w:pPr>
              <w:numPr>
                <w:ilvl w:val="0"/>
                <w:numId w:val="7"/>
              </w:numPr>
              <w:spacing w:line="0" w:lineRule="atLeast"/>
              <w:jc w:val="both"/>
              <w:rPr>
                <w:rFonts w:ascii="標楷體" w:eastAsia="標楷體" w:hAnsi="標楷體"/>
                <w:sz w:val="28"/>
                <w:szCs w:val="28"/>
              </w:rPr>
            </w:pPr>
            <w:r w:rsidRPr="00D369A4">
              <w:rPr>
                <w:rFonts w:ascii="標楷體" w:eastAsia="標楷體" w:hAnsi="標楷體" w:hint="eastAsia"/>
                <w:sz w:val="28"/>
                <w:szCs w:val="28"/>
              </w:rPr>
              <w:t>行政院公共工程委員會92年4月17日</w:t>
            </w:r>
            <w:proofErr w:type="gramStart"/>
            <w:r w:rsidRPr="00D369A4">
              <w:rPr>
                <w:rFonts w:ascii="標楷體" w:eastAsia="標楷體" w:hAnsi="標楷體" w:hint="eastAsia"/>
                <w:sz w:val="28"/>
                <w:szCs w:val="28"/>
              </w:rPr>
              <w:t>工程企字第09200158320號</w:t>
            </w:r>
            <w:proofErr w:type="gramEnd"/>
            <w:r w:rsidRPr="00D369A4">
              <w:rPr>
                <w:rFonts w:ascii="標楷體" w:eastAsia="標楷體" w:hAnsi="標楷體" w:hint="eastAsia"/>
                <w:sz w:val="28"/>
                <w:szCs w:val="28"/>
              </w:rPr>
              <w:t>、95年11月24日</w:t>
            </w:r>
            <w:proofErr w:type="gramStart"/>
            <w:r w:rsidRPr="00D369A4">
              <w:rPr>
                <w:rFonts w:ascii="標楷體" w:eastAsia="標楷體" w:hAnsi="標楷體" w:hint="eastAsia"/>
                <w:sz w:val="28"/>
                <w:szCs w:val="28"/>
              </w:rPr>
              <w:t>工程企字第09500460460號</w:t>
            </w:r>
            <w:proofErr w:type="gramEnd"/>
            <w:r w:rsidRPr="00D369A4">
              <w:rPr>
                <w:rFonts w:ascii="標楷體" w:eastAsia="標楷體" w:hAnsi="標楷體" w:hint="eastAsia"/>
                <w:sz w:val="28"/>
                <w:szCs w:val="28"/>
              </w:rPr>
              <w:t>及98年10月29日</w:t>
            </w:r>
            <w:proofErr w:type="gramStart"/>
            <w:r w:rsidRPr="00D369A4">
              <w:rPr>
                <w:rFonts w:ascii="標楷體" w:eastAsia="標楷體" w:hAnsi="標楷體" w:hint="eastAsia"/>
                <w:sz w:val="28"/>
                <w:szCs w:val="28"/>
              </w:rPr>
              <w:t>工程企字第09800480620號</w:t>
            </w:r>
            <w:proofErr w:type="gramEnd"/>
            <w:r w:rsidRPr="00D369A4">
              <w:rPr>
                <w:rFonts w:ascii="標楷體" w:eastAsia="標楷體" w:hAnsi="標楷體" w:hint="eastAsia"/>
                <w:sz w:val="28"/>
                <w:szCs w:val="28"/>
              </w:rPr>
              <w:t>等函</w:t>
            </w:r>
            <w:proofErr w:type="gramStart"/>
            <w:r w:rsidRPr="00D369A4">
              <w:rPr>
                <w:rFonts w:ascii="標楷體" w:eastAsia="標楷體" w:hAnsi="標楷體" w:hint="eastAsia"/>
                <w:sz w:val="28"/>
                <w:szCs w:val="28"/>
              </w:rPr>
              <w:t>示均載有</w:t>
            </w:r>
            <w:proofErr w:type="gramEnd"/>
            <w:r w:rsidRPr="00D369A4">
              <w:rPr>
                <w:rFonts w:ascii="標楷體" w:eastAsia="標楷體" w:hAnsi="標楷體" w:hint="eastAsia"/>
                <w:sz w:val="28"/>
                <w:szCs w:val="28"/>
              </w:rPr>
              <w:t>：「機關辦理採購，請參</w:t>
            </w:r>
            <w:proofErr w:type="gramStart"/>
            <w:r w:rsidRPr="00D369A4">
              <w:rPr>
                <w:rFonts w:ascii="標楷體" w:eastAsia="標楷體" w:hAnsi="標楷體" w:hint="eastAsia"/>
                <w:sz w:val="28"/>
                <w:szCs w:val="28"/>
              </w:rPr>
              <w:t>採</w:t>
            </w:r>
            <w:proofErr w:type="gramEnd"/>
            <w:r w:rsidRPr="00D369A4">
              <w:rPr>
                <w:rFonts w:ascii="標楷體" w:eastAsia="標楷體" w:hAnsi="標楷體" w:hint="eastAsia"/>
                <w:sz w:val="28"/>
                <w:szCs w:val="28"/>
              </w:rPr>
              <w:t>使用本會所訂範本，以杜爭議」。(均公開於該會網站)</w:t>
            </w:r>
          </w:p>
        </w:tc>
        <w:tc>
          <w:tcPr>
            <w:tcW w:w="2367" w:type="dxa"/>
            <w:tcBorders>
              <w:top w:val="single" w:sz="12" w:space="0" w:color="auto"/>
              <w:left w:val="single" w:sz="4" w:space="0" w:color="auto"/>
              <w:bottom w:val="single" w:sz="12" w:space="0" w:color="auto"/>
            </w:tcBorders>
            <w:shd w:val="clear" w:color="auto" w:fill="auto"/>
          </w:tcPr>
          <w:p w:rsidR="004177C5" w:rsidRPr="00D369A4" w:rsidRDefault="004177C5" w:rsidP="00715CC5">
            <w:pPr>
              <w:numPr>
                <w:ilvl w:val="0"/>
                <w:numId w:val="8"/>
              </w:numPr>
              <w:spacing w:line="0" w:lineRule="atLeast"/>
              <w:jc w:val="both"/>
              <w:rPr>
                <w:rFonts w:ascii="標楷體" w:eastAsia="標楷體" w:hAnsi="標楷體"/>
                <w:sz w:val="28"/>
                <w:szCs w:val="28"/>
              </w:rPr>
            </w:pPr>
            <w:r w:rsidRPr="00D369A4">
              <w:rPr>
                <w:rFonts w:ascii="標楷體" w:eastAsia="標楷體" w:hAnsi="標楷體" w:hint="eastAsia"/>
                <w:sz w:val="28"/>
                <w:szCs w:val="28"/>
              </w:rPr>
              <w:t>政府採購法第63條。</w:t>
            </w:r>
          </w:p>
          <w:p w:rsidR="004177C5" w:rsidRPr="00D369A4" w:rsidRDefault="004177C5" w:rsidP="00715CC5">
            <w:pPr>
              <w:numPr>
                <w:ilvl w:val="0"/>
                <w:numId w:val="8"/>
              </w:numPr>
              <w:spacing w:line="0" w:lineRule="atLeast"/>
              <w:jc w:val="both"/>
              <w:rPr>
                <w:rFonts w:ascii="標楷體" w:eastAsia="標楷體" w:hAnsi="標楷體"/>
                <w:sz w:val="28"/>
                <w:szCs w:val="28"/>
              </w:rPr>
            </w:pPr>
            <w:r w:rsidRPr="00D369A4">
              <w:rPr>
                <w:rFonts w:ascii="標楷體" w:eastAsia="標楷體" w:hAnsi="標楷體" w:hint="eastAsia"/>
                <w:sz w:val="28"/>
                <w:szCs w:val="28"/>
              </w:rPr>
              <w:t>行政院公共工程委員會92年4月17日</w:t>
            </w:r>
            <w:proofErr w:type="gramStart"/>
            <w:r w:rsidRPr="00D369A4">
              <w:rPr>
                <w:rFonts w:ascii="標楷體" w:eastAsia="標楷體" w:hAnsi="標楷體" w:hint="eastAsia"/>
                <w:sz w:val="28"/>
                <w:szCs w:val="28"/>
              </w:rPr>
              <w:t>工程企字第09200158320號</w:t>
            </w:r>
            <w:proofErr w:type="gramEnd"/>
            <w:r w:rsidRPr="00D369A4">
              <w:rPr>
                <w:rFonts w:ascii="標楷體" w:eastAsia="標楷體" w:hAnsi="標楷體" w:hint="eastAsia"/>
                <w:sz w:val="28"/>
                <w:szCs w:val="28"/>
              </w:rPr>
              <w:t>函。</w:t>
            </w:r>
          </w:p>
          <w:p w:rsidR="004177C5" w:rsidRPr="00D369A4" w:rsidRDefault="004177C5" w:rsidP="00715CC5">
            <w:pPr>
              <w:numPr>
                <w:ilvl w:val="0"/>
                <w:numId w:val="8"/>
              </w:numPr>
              <w:spacing w:line="0" w:lineRule="atLeast"/>
              <w:jc w:val="both"/>
              <w:rPr>
                <w:rFonts w:ascii="標楷體" w:eastAsia="標楷體" w:hAnsi="標楷體"/>
                <w:sz w:val="28"/>
                <w:szCs w:val="28"/>
              </w:rPr>
            </w:pPr>
            <w:r w:rsidRPr="00D369A4">
              <w:rPr>
                <w:rFonts w:ascii="標楷體" w:eastAsia="標楷體" w:hAnsi="標楷體" w:hint="eastAsia"/>
                <w:sz w:val="28"/>
                <w:szCs w:val="28"/>
              </w:rPr>
              <w:t>行政院公共工程委員會95年11月24日</w:t>
            </w:r>
            <w:proofErr w:type="gramStart"/>
            <w:r w:rsidRPr="00D369A4">
              <w:rPr>
                <w:rFonts w:ascii="標楷體" w:eastAsia="標楷體" w:hAnsi="標楷體" w:hint="eastAsia"/>
                <w:sz w:val="28"/>
                <w:szCs w:val="28"/>
              </w:rPr>
              <w:t>工程企字第09500460460號</w:t>
            </w:r>
            <w:proofErr w:type="gramEnd"/>
            <w:r w:rsidRPr="00D369A4">
              <w:rPr>
                <w:rFonts w:ascii="標楷體" w:eastAsia="標楷體" w:hAnsi="標楷體" w:hint="eastAsia"/>
                <w:sz w:val="28"/>
                <w:szCs w:val="28"/>
              </w:rPr>
              <w:t>函。</w:t>
            </w:r>
          </w:p>
          <w:p w:rsidR="004177C5" w:rsidRPr="00D369A4" w:rsidRDefault="004177C5" w:rsidP="00715CC5">
            <w:pPr>
              <w:numPr>
                <w:ilvl w:val="0"/>
                <w:numId w:val="8"/>
              </w:numPr>
              <w:spacing w:line="0" w:lineRule="atLeast"/>
              <w:jc w:val="both"/>
              <w:rPr>
                <w:rFonts w:ascii="標楷體" w:eastAsia="標楷體" w:hAnsi="標楷體"/>
                <w:sz w:val="28"/>
                <w:szCs w:val="28"/>
              </w:rPr>
            </w:pPr>
            <w:r w:rsidRPr="00D369A4">
              <w:rPr>
                <w:rFonts w:ascii="標楷體" w:eastAsia="標楷體" w:hAnsi="標楷體" w:hint="eastAsia"/>
                <w:sz w:val="28"/>
                <w:szCs w:val="28"/>
              </w:rPr>
              <w:t>行政院公共工程委員會98年10月29日</w:t>
            </w:r>
            <w:proofErr w:type="gramStart"/>
            <w:r w:rsidRPr="00D369A4">
              <w:rPr>
                <w:rFonts w:ascii="標楷體" w:eastAsia="標楷體" w:hAnsi="標楷體" w:hint="eastAsia"/>
                <w:sz w:val="28"/>
                <w:szCs w:val="28"/>
              </w:rPr>
              <w:t>工程企字第09800480620號</w:t>
            </w:r>
            <w:proofErr w:type="gramEnd"/>
            <w:r w:rsidRPr="00D369A4">
              <w:rPr>
                <w:rFonts w:ascii="標楷體" w:eastAsia="標楷體" w:hAnsi="標楷體" w:hint="eastAsia"/>
                <w:sz w:val="28"/>
                <w:szCs w:val="28"/>
              </w:rPr>
              <w:t>函。</w:t>
            </w:r>
          </w:p>
          <w:p w:rsidR="004177C5" w:rsidRPr="00D369A4" w:rsidRDefault="004177C5" w:rsidP="00D369A4">
            <w:pPr>
              <w:spacing w:line="0" w:lineRule="atLeast"/>
              <w:jc w:val="both"/>
              <w:rPr>
                <w:rFonts w:ascii="標楷體" w:eastAsia="標楷體" w:hAnsi="標楷體"/>
                <w:sz w:val="28"/>
                <w:szCs w:val="28"/>
              </w:rPr>
            </w:pPr>
          </w:p>
        </w:tc>
      </w:tr>
      <w:tr w:rsidR="004177C5" w:rsidRPr="001278A9" w:rsidTr="00D369A4">
        <w:trPr>
          <w:trHeight w:val="737"/>
          <w:jc w:val="center"/>
        </w:trPr>
        <w:tc>
          <w:tcPr>
            <w:tcW w:w="824" w:type="dxa"/>
            <w:gridSpan w:val="2"/>
            <w:tcBorders>
              <w:top w:val="single" w:sz="12" w:space="0" w:color="auto"/>
              <w:bottom w:val="single" w:sz="12" w:space="0" w:color="auto"/>
            </w:tcBorders>
            <w:shd w:val="clear" w:color="auto" w:fill="auto"/>
          </w:tcPr>
          <w:p w:rsidR="004177C5" w:rsidRDefault="004177C5"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3391" w:type="dxa"/>
            <w:gridSpan w:val="2"/>
            <w:tcBorders>
              <w:top w:val="single" w:sz="12" w:space="0" w:color="auto"/>
              <w:bottom w:val="single" w:sz="12" w:space="0" w:color="auto"/>
              <w:right w:val="single" w:sz="4" w:space="0" w:color="auto"/>
            </w:tcBorders>
            <w:shd w:val="clear" w:color="auto" w:fill="auto"/>
          </w:tcPr>
          <w:p w:rsidR="004177C5" w:rsidRPr="00D369A4" w:rsidRDefault="004177C5" w:rsidP="009769E1">
            <w:pPr>
              <w:tabs>
                <w:tab w:val="left" w:pos="3392"/>
              </w:tabs>
              <w:spacing w:line="0" w:lineRule="atLeast"/>
              <w:jc w:val="both"/>
              <w:rPr>
                <w:rFonts w:ascii="標楷體" w:eastAsia="標楷體" w:hAnsi="標楷體" w:cs="Arial"/>
                <w:sz w:val="28"/>
              </w:rPr>
            </w:pPr>
            <w:r w:rsidRPr="009769E1">
              <w:rPr>
                <w:rFonts w:ascii="標楷體" w:eastAsia="標楷體" w:hAnsi="標楷體" w:cs="Arial" w:hint="eastAsia"/>
                <w:sz w:val="28"/>
              </w:rPr>
              <w:t>本案契約書第9條履約標的管理(十七)有關廠商違反食品衛生安全規定，學校得要求廠商更換供應</w:t>
            </w:r>
            <w:r w:rsidRPr="009769E1">
              <w:rPr>
                <w:rFonts w:ascii="標楷體" w:eastAsia="標楷體" w:hAnsi="標楷體" w:cs="Arial" w:hint="eastAsia"/>
                <w:sz w:val="28"/>
              </w:rPr>
              <w:lastRenderedPageBreak/>
              <w:t>商，廠商不得異議；另同條(三十二)廠商經察覺有轉讓、</w:t>
            </w:r>
            <w:proofErr w:type="gramStart"/>
            <w:r w:rsidRPr="009769E1">
              <w:rPr>
                <w:rFonts w:ascii="標楷體" w:eastAsia="標楷體" w:hAnsi="標楷體" w:cs="Arial" w:hint="eastAsia"/>
                <w:sz w:val="28"/>
              </w:rPr>
              <w:t>轉包或為</w:t>
            </w:r>
            <w:proofErr w:type="gramEnd"/>
            <w:r w:rsidRPr="009769E1">
              <w:rPr>
                <w:rFonts w:ascii="標楷體" w:eastAsia="標楷體" w:hAnsi="標楷體" w:cs="Arial" w:hint="eastAsia"/>
                <w:sz w:val="28"/>
              </w:rPr>
              <w:t>債務之抵押行為，學校應即終止契約及沒收保證金，廠商不得異議，</w:t>
            </w:r>
            <w:r>
              <w:rPr>
                <w:rFonts w:ascii="標楷體" w:eastAsia="標楷體" w:hAnsi="標楷體" w:cs="Arial" w:hint="eastAsia"/>
                <w:sz w:val="28"/>
              </w:rPr>
              <w:t>是否符合採購法爭議處理等相關規定，請檢討。</w:t>
            </w:r>
            <w:r w:rsidRPr="00D369A4">
              <w:rPr>
                <w:rFonts w:ascii="標楷體" w:eastAsia="標楷體" w:hAnsi="標楷體" w:cs="Arial"/>
                <w:sz w:val="28"/>
              </w:rPr>
              <w:t xml:space="preserve"> </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4177C5" w:rsidRPr="001278A9" w:rsidRDefault="004177C5" w:rsidP="00577D4D">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為維護廠商權益，確保採購之公平、公開及效率，廠商與機關間關於招標、審標及決標的爭議，</w:t>
            </w:r>
            <w:r w:rsidRPr="001278A9">
              <w:rPr>
                <w:rFonts w:ascii="標楷體" w:eastAsia="標楷體" w:hAnsi="標楷體" w:cs="Times New Roman" w:hint="eastAsia"/>
                <w:sz w:val="28"/>
                <w:szCs w:val="28"/>
              </w:rPr>
              <w:lastRenderedPageBreak/>
              <w:t>本得依照政府採購法第74條及75條規定尋求救濟。</w:t>
            </w:r>
            <w:r w:rsidRPr="001F4483">
              <w:rPr>
                <w:rFonts w:ascii="標楷體" w:eastAsia="標楷體" w:hAnsi="標楷體" w:cs="Times New Roman" w:hint="eastAsia"/>
                <w:sz w:val="28"/>
                <w:szCs w:val="28"/>
              </w:rPr>
              <w:t>機關應避免於招標文件載列「廠商不得異議」等文字，以免不當限縮廠商法定權利</w:t>
            </w:r>
            <w:r w:rsidRPr="001278A9">
              <w:rPr>
                <w:rFonts w:ascii="標楷體" w:eastAsia="標楷體" w:hAnsi="標楷體" w:cs="Times New Roman" w:hint="eastAsia"/>
                <w:sz w:val="28"/>
                <w:szCs w:val="28"/>
              </w:rPr>
              <w:t>。</w:t>
            </w:r>
          </w:p>
        </w:tc>
        <w:tc>
          <w:tcPr>
            <w:tcW w:w="2367" w:type="dxa"/>
            <w:tcBorders>
              <w:top w:val="single" w:sz="12" w:space="0" w:color="auto"/>
              <w:left w:val="single" w:sz="4" w:space="0" w:color="auto"/>
              <w:bottom w:val="single" w:sz="12" w:space="0" w:color="auto"/>
            </w:tcBorders>
            <w:shd w:val="clear" w:color="auto" w:fill="auto"/>
          </w:tcPr>
          <w:p w:rsidR="004177C5" w:rsidRPr="001278A9" w:rsidRDefault="004177C5" w:rsidP="00715CC5">
            <w:pPr>
              <w:numPr>
                <w:ilvl w:val="0"/>
                <w:numId w:val="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政府採購法第</w:t>
            </w:r>
            <w:r w:rsidRPr="001278A9">
              <w:rPr>
                <w:rFonts w:ascii="標楷體" w:eastAsia="標楷體" w:hAnsi="標楷體" w:cs="Times New Roman"/>
                <w:sz w:val="28"/>
                <w:szCs w:val="28"/>
              </w:rPr>
              <w:t>74</w:t>
            </w:r>
            <w:r w:rsidRPr="001278A9">
              <w:rPr>
                <w:rFonts w:ascii="標楷體" w:eastAsia="標楷體" w:hAnsi="標楷體" w:cs="Times New Roman" w:hint="eastAsia"/>
                <w:sz w:val="28"/>
                <w:szCs w:val="28"/>
              </w:rPr>
              <w:t>、</w:t>
            </w:r>
            <w:r w:rsidRPr="001278A9">
              <w:rPr>
                <w:rFonts w:ascii="標楷體" w:eastAsia="標楷體" w:hAnsi="標楷體" w:cs="Times New Roman"/>
                <w:sz w:val="28"/>
                <w:szCs w:val="28"/>
              </w:rPr>
              <w:t>75</w:t>
            </w:r>
            <w:r w:rsidRPr="001278A9">
              <w:rPr>
                <w:rFonts w:ascii="標楷體" w:eastAsia="標楷體" w:hAnsi="標楷體" w:cs="Times New Roman" w:hint="eastAsia"/>
                <w:sz w:val="28"/>
                <w:szCs w:val="28"/>
              </w:rPr>
              <w:t>條。</w:t>
            </w:r>
          </w:p>
          <w:p w:rsidR="004177C5" w:rsidRPr="001278A9" w:rsidRDefault="004177C5" w:rsidP="00715CC5">
            <w:pPr>
              <w:numPr>
                <w:ilvl w:val="0"/>
                <w:numId w:val="9"/>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政府採購錯誤行為態樣序號</w:t>
            </w:r>
            <w:proofErr w:type="gramStart"/>
            <w:r w:rsidRPr="001278A9">
              <w:rPr>
                <w:rFonts w:ascii="標楷體" w:eastAsia="標楷體" w:hAnsi="標楷體" w:cs="Times New Roman" w:hint="eastAsia"/>
                <w:sz w:val="28"/>
                <w:szCs w:val="28"/>
              </w:rPr>
              <w:lastRenderedPageBreak/>
              <w:t>一</w:t>
            </w:r>
            <w:proofErr w:type="gramEnd"/>
            <w:r w:rsidRPr="001278A9">
              <w:rPr>
                <w:rFonts w:ascii="標楷體" w:eastAsia="標楷體" w:hAnsi="標楷體" w:cs="Times New Roman" w:hint="eastAsia"/>
                <w:sz w:val="28"/>
                <w:szCs w:val="28"/>
              </w:rPr>
              <w:t>之（四）。</w:t>
            </w:r>
          </w:p>
        </w:tc>
      </w:tr>
      <w:tr w:rsidR="004177C5" w:rsidRPr="001278A9" w:rsidTr="00D369A4">
        <w:trPr>
          <w:trHeight w:val="737"/>
          <w:jc w:val="center"/>
        </w:trPr>
        <w:tc>
          <w:tcPr>
            <w:tcW w:w="824" w:type="dxa"/>
            <w:gridSpan w:val="2"/>
            <w:tcBorders>
              <w:top w:val="single" w:sz="12" w:space="0" w:color="auto"/>
              <w:bottom w:val="single" w:sz="12" w:space="0" w:color="auto"/>
            </w:tcBorders>
            <w:shd w:val="clear" w:color="auto" w:fill="auto"/>
          </w:tcPr>
          <w:p w:rsidR="004177C5" w:rsidRDefault="004177C5"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3</w:t>
            </w:r>
          </w:p>
        </w:tc>
        <w:tc>
          <w:tcPr>
            <w:tcW w:w="3391" w:type="dxa"/>
            <w:gridSpan w:val="2"/>
            <w:tcBorders>
              <w:top w:val="single" w:sz="12" w:space="0" w:color="auto"/>
              <w:bottom w:val="single" w:sz="12" w:space="0" w:color="auto"/>
              <w:right w:val="single" w:sz="4" w:space="0" w:color="auto"/>
            </w:tcBorders>
            <w:shd w:val="clear" w:color="auto" w:fill="auto"/>
          </w:tcPr>
          <w:p w:rsidR="004177C5" w:rsidRPr="009769E1" w:rsidRDefault="004177C5" w:rsidP="009769E1">
            <w:pPr>
              <w:tabs>
                <w:tab w:val="left" w:pos="3392"/>
              </w:tabs>
              <w:spacing w:line="0" w:lineRule="atLeast"/>
              <w:jc w:val="both"/>
              <w:rPr>
                <w:rFonts w:ascii="標楷體" w:eastAsia="標楷體" w:hAnsi="標楷體" w:cs="Arial"/>
                <w:sz w:val="28"/>
              </w:rPr>
            </w:pPr>
            <w:r>
              <w:rPr>
                <w:rFonts w:ascii="標楷體" w:eastAsia="標楷體" w:hAnsi="標楷體" w:cs="Arial" w:hint="eastAsia"/>
                <w:sz w:val="28"/>
              </w:rPr>
              <w:t>招標公告及招標文件未載明行政院公共工程委員會中央採購稽核小組、本府採購稽核小組、採購申訴審議委員會</w:t>
            </w:r>
            <w:r w:rsidRPr="00264C9B">
              <w:rPr>
                <w:rFonts w:ascii="標楷體" w:eastAsia="標楷體" w:hAnsi="標楷體" w:cs="Arial"/>
                <w:sz w:val="28"/>
              </w:rPr>
              <w:t>連絡電話、傳真及地址與法務部調查局及機關所在地之</w:t>
            </w:r>
            <w:proofErr w:type="gramStart"/>
            <w:r w:rsidRPr="00264C9B">
              <w:rPr>
                <w:rFonts w:ascii="標楷體" w:eastAsia="標楷體" w:hAnsi="標楷體" w:cs="Arial"/>
                <w:sz w:val="28"/>
              </w:rPr>
              <w:t>調查站處</w:t>
            </w:r>
            <w:proofErr w:type="gramEnd"/>
            <w:r w:rsidRPr="00264C9B">
              <w:rPr>
                <w:rFonts w:ascii="標楷體" w:eastAsia="標楷體" w:hAnsi="標楷體" w:cs="Arial"/>
                <w:sz w:val="28"/>
              </w:rPr>
              <w:t>（站、組）檢舉電話及信箱</w:t>
            </w:r>
            <w:r>
              <w:rPr>
                <w:rFonts w:ascii="標楷體" w:eastAsia="標楷體" w:hAnsi="標楷體" w:cs="Arial" w:hint="eastAsia"/>
                <w:sz w:val="28"/>
              </w:rPr>
              <w:t>、</w:t>
            </w:r>
            <w:r w:rsidRPr="00264C9B">
              <w:rPr>
                <w:rFonts w:ascii="標楷體" w:eastAsia="標楷體" w:hAnsi="標楷體" w:cs="Arial"/>
                <w:sz w:val="28"/>
              </w:rPr>
              <w:t>法務部廉政署檢舉管道資訊</w:t>
            </w:r>
            <w:r>
              <w:rPr>
                <w:rFonts w:ascii="標楷體" w:eastAsia="標楷體" w:hAnsi="標楷體" w:cs="Arial" w:hint="eastAsia"/>
                <w:sz w:val="28"/>
              </w:rPr>
              <w:t>等。</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4177C5" w:rsidRPr="001278A9" w:rsidRDefault="004177C5" w:rsidP="00577D4D">
            <w:pPr>
              <w:spacing w:line="0" w:lineRule="atLeast"/>
              <w:jc w:val="both"/>
              <w:rPr>
                <w:rFonts w:ascii="標楷體" w:eastAsia="標楷體" w:hAnsi="標楷體" w:cs="Times New Roman"/>
                <w:sz w:val="28"/>
                <w:szCs w:val="28"/>
              </w:rPr>
            </w:pPr>
            <w:r w:rsidRPr="002D2A1D">
              <w:rPr>
                <w:rFonts w:ascii="標楷體" w:eastAsia="標楷體" w:hAnsi="標楷體" w:cs="Times New Roman" w:hint="eastAsia"/>
                <w:sz w:val="28"/>
                <w:szCs w:val="28"/>
              </w:rPr>
              <w:t>為利廠商對於招標文件疑義及異議之提出，機關於辦理採購招標時，</w:t>
            </w:r>
            <w:r w:rsidRPr="001F4483">
              <w:rPr>
                <w:rFonts w:ascii="標楷體" w:eastAsia="標楷體" w:hAnsi="標楷體" w:cs="Times New Roman" w:hint="eastAsia"/>
                <w:sz w:val="28"/>
                <w:szCs w:val="28"/>
              </w:rPr>
              <w:t>應將疑義、異議及檢舉受理單位、聯絡電話、傳真及地址等，依序分別載明於招標文件及公告</w:t>
            </w:r>
            <w:r>
              <w:rPr>
                <w:rFonts w:ascii="標楷體" w:eastAsia="標楷體" w:hAnsi="標楷體" w:cs="Times New Roman" w:hint="eastAsia"/>
                <w:sz w:val="28"/>
                <w:szCs w:val="28"/>
              </w:rPr>
              <w:t>。</w:t>
            </w:r>
          </w:p>
        </w:tc>
        <w:tc>
          <w:tcPr>
            <w:tcW w:w="2367" w:type="dxa"/>
            <w:tcBorders>
              <w:top w:val="single" w:sz="12" w:space="0" w:color="auto"/>
              <w:left w:val="single" w:sz="4" w:space="0" w:color="auto"/>
              <w:bottom w:val="single" w:sz="12" w:space="0" w:color="auto"/>
            </w:tcBorders>
            <w:shd w:val="clear" w:color="auto" w:fill="auto"/>
          </w:tcPr>
          <w:p w:rsidR="004177C5" w:rsidRPr="00690FDB" w:rsidRDefault="004177C5" w:rsidP="00715CC5">
            <w:pPr>
              <w:pStyle w:val="a9"/>
              <w:numPr>
                <w:ilvl w:val="0"/>
                <w:numId w:val="23"/>
              </w:numPr>
              <w:spacing w:line="0" w:lineRule="atLeast"/>
              <w:ind w:leftChars="0"/>
              <w:jc w:val="both"/>
              <w:rPr>
                <w:rFonts w:ascii="標楷體" w:eastAsia="標楷體" w:hAnsi="標楷體" w:cs="Times New Roman"/>
                <w:sz w:val="28"/>
                <w:szCs w:val="28"/>
              </w:rPr>
            </w:pPr>
            <w:r w:rsidRPr="00690FDB">
              <w:rPr>
                <w:rFonts w:ascii="標楷體" w:eastAsia="標楷體" w:hAnsi="標楷體" w:cs="Times New Roman" w:hint="eastAsia"/>
                <w:sz w:val="28"/>
                <w:szCs w:val="28"/>
              </w:rPr>
              <w:t>行政院公共工程委員會90年11月27日工程</w:t>
            </w:r>
            <w:proofErr w:type="gramStart"/>
            <w:r w:rsidRPr="00690FDB">
              <w:rPr>
                <w:rFonts w:ascii="標楷體" w:eastAsia="標楷體" w:hAnsi="標楷體" w:cs="Times New Roman" w:hint="eastAsia"/>
                <w:sz w:val="28"/>
                <w:szCs w:val="28"/>
              </w:rPr>
              <w:t>稽</w:t>
            </w:r>
            <w:proofErr w:type="gramEnd"/>
            <w:r w:rsidRPr="00690FDB">
              <w:rPr>
                <w:rFonts w:ascii="標楷體" w:eastAsia="標楷體" w:hAnsi="標楷體" w:cs="Times New Roman" w:hint="eastAsia"/>
                <w:sz w:val="28"/>
                <w:szCs w:val="28"/>
              </w:rPr>
              <w:t>字第90046660號函。</w:t>
            </w:r>
          </w:p>
          <w:p w:rsidR="004177C5" w:rsidRPr="00690FDB" w:rsidRDefault="004177C5" w:rsidP="00715CC5">
            <w:pPr>
              <w:pStyle w:val="a9"/>
              <w:numPr>
                <w:ilvl w:val="0"/>
                <w:numId w:val="23"/>
              </w:numPr>
              <w:spacing w:line="0" w:lineRule="atLeast"/>
              <w:ind w:leftChars="0"/>
              <w:jc w:val="both"/>
              <w:rPr>
                <w:rFonts w:ascii="標楷體" w:eastAsia="標楷體" w:hAnsi="標楷體" w:cs="Times New Roman"/>
                <w:sz w:val="28"/>
                <w:szCs w:val="28"/>
              </w:rPr>
            </w:pPr>
            <w:r w:rsidRPr="00690FDB">
              <w:rPr>
                <w:rFonts w:ascii="標楷體" w:eastAsia="標楷體" w:hAnsi="標楷體" w:cs="Times New Roman" w:hint="eastAsia"/>
                <w:sz w:val="28"/>
                <w:szCs w:val="28"/>
              </w:rPr>
              <w:t>行政院公共工程委員會</w:t>
            </w:r>
            <w:r>
              <w:rPr>
                <w:rFonts w:ascii="標楷體" w:eastAsia="標楷體" w:hAnsi="標楷體" w:cs="Times New Roman" w:hint="eastAsia"/>
                <w:sz w:val="28"/>
                <w:szCs w:val="28"/>
              </w:rPr>
              <w:t>100</w:t>
            </w:r>
            <w:r w:rsidRPr="00690FDB">
              <w:rPr>
                <w:rFonts w:ascii="標楷體" w:eastAsia="標楷體" w:hAnsi="標楷體" w:cs="Times New Roman" w:hint="eastAsia"/>
                <w:sz w:val="28"/>
                <w:szCs w:val="28"/>
              </w:rPr>
              <w:t>年</w:t>
            </w:r>
            <w:r>
              <w:rPr>
                <w:rFonts w:ascii="標楷體" w:eastAsia="標楷體" w:hAnsi="標楷體" w:cs="Times New Roman" w:hint="eastAsia"/>
                <w:sz w:val="28"/>
                <w:szCs w:val="28"/>
              </w:rPr>
              <w:t>7</w:t>
            </w:r>
            <w:r w:rsidRPr="00690FDB">
              <w:rPr>
                <w:rFonts w:ascii="標楷體" w:eastAsia="標楷體" w:hAnsi="標楷體" w:cs="Times New Roman" w:hint="eastAsia"/>
                <w:sz w:val="28"/>
                <w:szCs w:val="28"/>
              </w:rPr>
              <w:t>月2</w:t>
            </w:r>
            <w:r>
              <w:rPr>
                <w:rFonts w:ascii="標楷體" w:eastAsia="標楷體" w:hAnsi="標楷體" w:cs="Times New Roman" w:hint="eastAsia"/>
                <w:sz w:val="28"/>
                <w:szCs w:val="28"/>
              </w:rPr>
              <w:t>1</w:t>
            </w:r>
            <w:r w:rsidRPr="00690FDB">
              <w:rPr>
                <w:rFonts w:ascii="標楷體" w:eastAsia="標楷體" w:hAnsi="標楷體" w:cs="Times New Roman" w:hint="eastAsia"/>
                <w:sz w:val="28"/>
                <w:szCs w:val="28"/>
              </w:rPr>
              <w:t>日工程</w:t>
            </w:r>
            <w:proofErr w:type="gramStart"/>
            <w:r w:rsidRPr="00690FDB">
              <w:rPr>
                <w:rFonts w:ascii="標楷體" w:eastAsia="標楷體" w:hAnsi="標楷體" w:cs="Times New Roman" w:hint="eastAsia"/>
                <w:sz w:val="28"/>
                <w:szCs w:val="28"/>
              </w:rPr>
              <w:t>稽</w:t>
            </w:r>
            <w:proofErr w:type="gramEnd"/>
            <w:r w:rsidRPr="00690FDB">
              <w:rPr>
                <w:rFonts w:ascii="標楷體" w:eastAsia="標楷體" w:hAnsi="標楷體" w:cs="Times New Roman" w:hint="eastAsia"/>
                <w:sz w:val="28"/>
                <w:szCs w:val="28"/>
              </w:rPr>
              <w:t>字第</w:t>
            </w:r>
            <w:r>
              <w:rPr>
                <w:rFonts w:ascii="標楷體" w:eastAsia="標楷體" w:hAnsi="標楷體" w:cs="Times New Roman" w:hint="eastAsia"/>
                <w:sz w:val="28"/>
                <w:szCs w:val="28"/>
              </w:rPr>
              <w:t>10000260990</w:t>
            </w:r>
            <w:r w:rsidRPr="00690FDB">
              <w:rPr>
                <w:rFonts w:ascii="標楷體" w:eastAsia="標楷體" w:hAnsi="標楷體" w:cs="Times New Roman" w:hint="eastAsia"/>
                <w:sz w:val="28"/>
                <w:szCs w:val="28"/>
              </w:rPr>
              <w:t>號函。</w:t>
            </w:r>
          </w:p>
        </w:tc>
      </w:tr>
      <w:tr w:rsidR="00DA297D" w:rsidRPr="001278A9" w:rsidTr="00D369A4">
        <w:trPr>
          <w:trHeight w:val="737"/>
          <w:jc w:val="center"/>
        </w:trPr>
        <w:tc>
          <w:tcPr>
            <w:tcW w:w="824" w:type="dxa"/>
            <w:gridSpan w:val="2"/>
            <w:tcBorders>
              <w:top w:val="single" w:sz="12" w:space="0" w:color="auto"/>
              <w:bottom w:val="single" w:sz="12" w:space="0" w:color="auto"/>
            </w:tcBorders>
            <w:shd w:val="clear" w:color="auto" w:fill="auto"/>
          </w:tcPr>
          <w:p w:rsidR="00DA297D" w:rsidRDefault="00406D4A"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4</w:t>
            </w:r>
          </w:p>
        </w:tc>
        <w:tc>
          <w:tcPr>
            <w:tcW w:w="3391" w:type="dxa"/>
            <w:gridSpan w:val="2"/>
            <w:tcBorders>
              <w:top w:val="single" w:sz="12" w:space="0" w:color="auto"/>
              <w:bottom w:val="single" w:sz="12" w:space="0" w:color="auto"/>
              <w:right w:val="single" w:sz="4" w:space="0" w:color="auto"/>
            </w:tcBorders>
            <w:shd w:val="clear" w:color="auto" w:fill="auto"/>
          </w:tcPr>
          <w:p w:rsidR="00DA297D" w:rsidRPr="001278A9" w:rsidRDefault="00DA297D" w:rsidP="00406D4A">
            <w:pPr>
              <w:spacing w:line="0" w:lineRule="atLeast"/>
              <w:jc w:val="both"/>
              <w:rPr>
                <w:rFonts w:ascii="標楷體" w:eastAsia="標楷體" w:hAnsi="標楷體" w:cs="Arial"/>
                <w:bCs/>
                <w:sz w:val="28"/>
                <w:szCs w:val="28"/>
              </w:rPr>
            </w:pPr>
            <w:r>
              <w:rPr>
                <w:rFonts w:ascii="標楷體" w:eastAsia="標楷體" w:hAnsi="標楷體" w:cs="Arial" w:hint="eastAsia"/>
                <w:bCs/>
                <w:sz w:val="28"/>
                <w:szCs w:val="28"/>
              </w:rPr>
              <w:t>機關於招標文件規範投標廠商應檢附相關履約實績，惟未規定廠商應提供何種資料佐證</w:t>
            </w:r>
            <w:r w:rsidR="00406D4A">
              <w:rPr>
                <w:rFonts w:ascii="新細明體" w:eastAsia="新細明體" w:hAnsi="新細明體" w:cs="Arial" w:hint="eastAsia"/>
                <w:bCs/>
                <w:sz w:val="28"/>
                <w:szCs w:val="28"/>
              </w:rPr>
              <w:t>，</w:t>
            </w:r>
            <w:r>
              <w:rPr>
                <w:rFonts w:ascii="標楷體" w:eastAsia="標楷體" w:hAnsi="標楷體" w:cs="Arial" w:hint="eastAsia"/>
                <w:bCs/>
                <w:sz w:val="28"/>
                <w:szCs w:val="28"/>
              </w:rPr>
              <w:t>致各投標廠商多以</w:t>
            </w:r>
            <w:proofErr w:type="gramStart"/>
            <w:r>
              <w:rPr>
                <w:rFonts w:ascii="標楷體" w:eastAsia="標楷體" w:hAnsi="標楷體" w:cs="Arial" w:hint="eastAsia"/>
                <w:bCs/>
                <w:sz w:val="28"/>
                <w:szCs w:val="28"/>
              </w:rPr>
              <w:t>照片或條列</w:t>
            </w:r>
            <w:proofErr w:type="gramEnd"/>
            <w:r>
              <w:rPr>
                <w:rFonts w:ascii="標楷體" w:eastAsia="標楷體" w:hAnsi="標楷體" w:cs="Arial" w:hint="eastAsia"/>
                <w:bCs/>
                <w:sz w:val="28"/>
                <w:szCs w:val="28"/>
              </w:rPr>
              <w:t>文字敘述為</w:t>
            </w:r>
            <w:r w:rsidR="00406D4A">
              <w:rPr>
                <w:rFonts w:ascii="標楷體" w:eastAsia="標楷體" w:hAnsi="標楷體" w:cs="Arial" w:hint="eastAsia"/>
                <w:bCs/>
                <w:sz w:val="28"/>
                <w:szCs w:val="28"/>
              </w:rPr>
              <w:t>履約實績</w:t>
            </w:r>
            <w:r>
              <w:rPr>
                <w:rFonts w:ascii="標楷體" w:eastAsia="標楷體" w:hAnsi="標楷體" w:cs="Arial" w:hint="eastAsia"/>
                <w:bCs/>
                <w:sz w:val="28"/>
                <w:szCs w:val="28"/>
              </w:rPr>
              <w:t>佐證</w:t>
            </w:r>
            <w:r w:rsidR="00406D4A">
              <w:rPr>
                <w:rFonts w:ascii="標楷體" w:eastAsia="標楷體" w:hAnsi="標楷體" w:cs="Arial" w:hint="eastAsia"/>
                <w:bCs/>
                <w:sz w:val="28"/>
                <w:szCs w:val="28"/>
              </w:rPr>
              <w:t>，尚難證明該照片或其文字列表案件為其</w:t>
            </w:r>
            <w:r w:rsidRPr="00591CE9">
              <w:rPr>
                <w:rFonts w:ascii="標楷體" w:eastAsia="標楷體" w:hAnsi="標楷體" w:cs="Arial" w:hint="eastAsia"/>
                <w:bCs/>
                <w:sz w:val="28"/>
                <w:szCs w:val="28"/>
              </w:rPr>
              <w:t>所履約，</w:t>
            </w:r>
            <w:r w:rsidR="007F682C">
              <w:rPr>
                <w:rFonts w:ascii="標楷體" w:eastAsia="標楷體" w:hAnsi="標楷體" w:cs="Arial" w:hint="eastAsia"/>
                <w:bCs/>
                <w:sz w:val="28"/>
                <w:szCs w:val="28"/>
              </w:rPr>
              <w:t>核</w:t>
            </w:r>
            <w:proofErr w:type="gramStart"/>
            <w:r w:rsidR="007F682C">
              <w:rPr>
                <w:rFonts w:ascii="標楷體" w:eastAsia="標楷體" w:hAnsi="標楷體" w:cs="Arial" w:hint="eastAsia"/>
                <w:bCs/>
                <w:sz w:val="28"/>
                <w:szCs w:val="28"/>
              </w:rPr>
              <w:t>有未洽</w:t>
            </w:r>
            <w:proofErr w:type="gramEnd"/>
            <w:r w:rsidR="00406D4A">
              <w:rPr>
                <w:rFonts w:ascii="標楷體" w:eastAsia="標楷體" w:hAnsi="標楷體" w:cs="Arial" w:hint="eastAsia"/>
                <w:bCs/>
                <w:sz w:val="28"/>
                <w:szCs w:val="28"/>
              </w:rPr>
              <w:t>。</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DA297D" w:rsidRPr="002D2A1D" w:rsidRDefault="00483662" w:rsidP="00483662">
            <w:pPr>
              <w:spacing w:line="0" w:lineRule="atLeast"/>
              <w:jc w:val="both"/>
              <w:rPr>
                <w:rFonts w:ascii="標楷體" w:eastAsia="標楷體" w:hAnsi="標楷體" w:cs="Times New Roman"/>
                <w:sz w:val="28"/>
                <w:szCs w:val="28"/>
              </w:rPr>
            </w:pPr>
            <w:r w:rsidRPr="001F4483">
              <w:rPr>
                <w:rFonts w:ascii="標楷體" w:eastAsia="標楷體" w:hAnsi="標楷體" w:cs="Times New Roman" w:hint="eastAsia"/>
                <w:sz w:val="28"/>
                <w:szCs w:val="28"/>
              </w:rPr>
              <w:t>招標文件如要求投標廠商檢附履約實績，請一併規範廠商應提供何種資料佐證</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避免投標廠商所提服務建議書以非其實績充數，致有</w:t>
            </w:r>
            <w:r w:rsidRPr="00483662">
              <w:rPr>
                <w:rFonts w:ascii="標楷體" w:eastAsia="標楷體" w:hAnsi="標楷體" w:cs="Times New Roman" w:hint="eastAsia"/>
                <w:sz w:val="28"/>
                <w:szCs w:val="28"/>
              </w:rPr>
              <w:t>政府採購法第50條第1項第3款以偽造文件投標之情形</w:t>
            </w:r>
            <w:r>
              <w:rPr>
                <w:rFonts w:ascii="標楷體" w:eastAsia="標楷體" w:hAnsi="標楷體" w:cs="Times New Roman" w:hint="eastAsia"/>
                <w:sz w:val="28"/>
                <w:szCs w:val="28"/>
              </w:rPr>
              <w:t>產生。</w:t>
            </w:r>
          </w:p>
        </w:tc>
        <w:tc>
          <w:tcPr>
            <w:tcW w:w="2367" w:type="dxa"/>
            <w:tcBorders>
              <w:top w:val="single" w:sz="12" w:space="0" w:color="auto"/>
              <w:left w:val="single" w:sz="4" w:space="0" w:color="auto"/>
              <w:bottom w:val="single" w:sz="12" w:space="0" w:color="auto"/>
            </w:tcBorders>
            <w:shd w:val="clear" w:color="auto" w:fill="auto"/>
          </w:tcPr>
          <w:p w:rsidR="00DA297D" w:rsidRPr="00DA297D" w:rsidRDefault="00DA297D" w:rsidP="00DA297D">
            <w:pPr>
              <w:spacing w:line="0" w:lineRule="atLeast"/>
              <w:jc w:val="both"/>
              <w:rPr>
                <w:rFonts w:ascii="標楷體" w:eastAsia="標楷體" w:hAnsi="標楷體" w:cs="Times New Roman"/>
                <w:sz w:val="28"/>
                <w:szCs w:val="28"/>
              </w:rPr>
            </w:pPr>
            <w:r w:rsidRPr="00DA297D">
              <w:rPr>
                <w:rFonts w:ascii="標楷體" w:eastAsia="標楷體" w:hAnsi="標楷體" w:cs="Times New Roman" w:hint="eastAsia"/>
                <w:sz w:val="28"/>
                <w:szCs w:val="28"/>
              </w:rPr>
              <w:t>政府採購法第50條第1項第3款</w:t>
            </w:r>
            <w:r w:rsidR="00406D4A">
              <w:rPr>
                <w:rFonts w:ascii="標楷體" w:eastAsia="標楷體" w:hAnsi="標楷體" w:cs="Times New Roman" w:hint="eastAsia"/>
                <w:sz w:val="28"/>
                <w:szCs w:val="28"/>
              </w:rPr>
              <w:t>。</w:t>
            </w:r>
          </w:p>
        </w:tc>
      </w:tr>
      <w:tr w:rsidR="00DA297D" w:rsidRPr="001278A9" w:rsidTr="00037CA7">
        <w:trPr>
          <w:trHeight w:val="65"/>
          <w:jc w:val="center"/>
        </w:trPr>
        <w:tc>
          <w:tcPr>
            <w:tcW w:w="9864" w:type="dxa"/>
            <w:gridSpan w:val="8"/>
            <w:tcBorders>
              <w:top w:val="single" w:sz="12" w:space="0" w:color="auto"/>
            </w:tcBorders>
            <w:shd w:val="clear" w:color="auto" w:fill="C0C0C0"/>
          </w:tcPr>
          <w:p w:rsidR="00DA297D" w:rsidRPr="001278A9" w:rsidRDefault="00DA297D" w:rsidP="001278A9">
            <w:pPr>
              <w:spacing w:line="0" w:lineRule="atLeast"/>
              <w:jc w:val="both"/>
              <w:rPr>
                <w:rFonts w:ascii="標楷體" w:eastAsia="標楷體" w:hAnsi="標楷體" w:cs="Times New Roman"/>
                <w:sz w:val="28"/>
                <w:szCs w:val="28"/>
              </w:rPr>
            </w:pPr>
            <w:r w:rsidRPr="00874583">
              <w:rPr>
                <w:rFonts w:ascii="標楷體" w:eastAsia="標楷體" w:hAnsi="標楷體" w:cs="Arial" w:hint="eastAsia"/>
                <w:b/>
                <w:color w:val="FF0000"/>
                <w:sz w:val="28"/>
                <w:szCs w:val="28"/>
              </w:rPr>
              <w:t>二</w:t>
            </w:r>
            <w:r w:rsidRPr="00550F3B">
              <w:rPr>
                <w:rFonts w:ascii="標楷體" w:eastAsia="標楷體" w:hAnsi="標楷體" w:cs="Arial" w:hint="eastAsia"/>
                <w:b/>
                <w:color w:val="FF0000"/>
                <w:sz w:val="28"/>
                <w:szCs w:val="28"/>
              </w:rPr>
              <w:t>、開標階段</w:t>
            </w:r>
          </w:p>
        </w:tc>
      </w:tr>
      <w:tr w:rsidR="00DA297D" w:rsidRPr="001278A9" w:rsidTr="00037CA7">
        <w:trPr>
          <w:trHeight w:val="65"/>
          <w:jc w:val="center"/>
        </w:trPr>
        <w:tc>
          <w:tcPr>
            <w:tcW w:w="9864" w:type="dxa"/>
            <w:gridSpan w:val="8"/>
            <w:tcBorders>
              <w:top w:val="single" w:sz="12" w:space="0" w:color="auto"/>
            </w:tcBorders>
            <w:shd w:val="clear" w:color="auto" w:fill="C0C0C0"/>
          </w:tcPr>
          <w:p w:rsidR="00DA297D" w:rsidRPr="001278A9" w:rsidRDefault="00DA297D" w:rsidP="001278A9">
            <w:pPr>
              <w:spacing w:line="0" w:lineRule="atLeast"/>
              <w:jc w:val="both"/>
              <w:rPr>
                <w:rFonts w:ascii="標楷體" w:eastAsia="標楷體" w:hAnsi="標楷體" w:cs="Arial"/>
                <w:b/>
                <w:sz w:val="28"/>
                <w:szCs w:val="28"/>
              </w:rPr>
            </w:pPr>
            <w:r>
              <w:rPr>
                <w:rFonts w:ascii="標楷體" w:eastAsia="標楷體" w:hAnsi="標楷體" w:cs="Arial" w:hint="eastAsia"/>
                <w:b/>
                <w:sz w:val="28"/>
                <w:szCs w:val="28"/>
              </w:rPr>
              <w:t xml:space="preserve">    </w:t>
            </w:r>
            <w:r w:rsidRPr="00550F3B">
              <w:rPr>
                <w:rFonts w:ascii="標楷體" w:eastAsia="標楷體" w:hAnsi="標楷體" w:cs="Arial" w:hint="eastAsia"/>
                <w:b/>
                <w:color w:val="FF0000"/>
                <w:sz w:val="28"/>
                <w:szCs w:val="28"/>
              </w:rPr>
              <w:t>(</w:t>
            </w:r>
            <w:proofErr w:type="gramStart"/>
            <w:r w:rsidRPr="00550F3B">
              <w:rPr>
                <w:rFonts w:ascii="標楷體" w:eastAsia="標楷體" w:hAnsi="標楷體" w:cs="Arial" w:hint="eastAsia"/>
                <w:b/>
                <w:color w:val="FF0000"/>
                <w:sz w:val="28"/>
                <w:szCs w:val="28"/>
              </w:rPr>
              <w:t>一</w:t>
            </w:r>
            <w:proofErr w:type="gramEnd"/>
            <w:r w:rsidRPr="00550F3B">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開標作業</w:t>
            </w:r>
          </w:p>
        </w:tc>
      </w:tr>
      <w:tr w:rsidR="00DA297D" w:rsidRPr="001278A9" w:rsidTr="004177C5">
        <w:trPr>
          <w:trHeight w:val="453"/>
          <w:jc w:val="center"/>
        </w:trPr>
        <w:tc>
          <w:tcPr>
            <w:tcW w:w="824" w:type="dxa"/>
            <w:gridSpan w:val="2"/>
            <w:tcBorders>
              <w:top w:val="single" w:sz="12" w:space="0" w:color="auto"/>
              <w:bottom w:val="single" w:sz="12" w:space="0" w:color="auto"/>
            </w:tcBorders>
            <w:shd w:val="clear" w:color="auto" w:fill="auto"/>
          </w:tcPr>
          <w:p w:rsidR="00DA297D" w:rsidRPr="001278A9" w:rsidRDefault="00DA297D" w:rsidP="0079628F">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Times New Roman"/>
                <w:sz w:val="28"/>
                <w:szCs w:val="28"/>
                <w:lang w:val="zh-TW"/>
              </w:rPr>
            </w:pPr>
            <w:r w:rsidRPr="001278A9">
              <w:rPr>
                <w:rFonts w:ascii="標楷體" w:eastAsia="標楷體" w:hAnsi="標楷體" w:cs="Times New Roman" w:hint="eastAsia"/>
                <w:sz w:val="28"/>
                <w:szCs w:val="28"/>
              </w:rPr>
              <w:t>開標主持人應依政府採購法施行細則第50條第2項</w:t>
            </w:r>
            <w:r w:rsidRPr="001278A9">
              <w:rPr>
                <w:rFonts w:ascii="標楷體" w:eastAsia="標楷體" w:hAnsi="標楷體" w:cs="Times New Roman" w:hint="eastAsia"/>
                <w:sz w:val="28"/>
                <w:szCs w:val="28"/>
              </w:rPr>
              <w:lastRenderedPageBreak/>
              <w:t>規定由機關首長或其授權人員指派適當人員擔任，經檢視受稽核文件，未見機關首長或其授權人員指派開標主持人之文件及過程。</w:t>
            </w:r>
          </w:p>
        </w:tc>
        <w:tc>
          <w:tcPr>
            <w:tcW w:w="3282" w:type="dxa"/>
            <w:gridSpan w:val="3"/>
            <w:tcBorders>
              <w:top w:val="single" w:sz="12"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Arial"/>
                <w:sz w:val="28"/>
                <w:szCs w:val="28"/>
              </w:rPr>
            </w:pPr>
            <w:r w:rsidRPr="001278A9">
              <w:rPr>
                <w:rFonts w:ascii="標楷體" w:eastAsia="標楷體" w:hAnsi="標楷體" w:cs="Arial" w:hint="eastAsia"/>
                <w:sz w:val="28"/>
                <w:szCs w:val="28"/>
              </w:rPr>
              <w:lastRenderedPageBreak/>
              <w:t>出席開標之工作人員依政府採購法施行細則第</w:t>
            </w:r>
            <w:r w:rsidRPr="001278A9">
              <w:rPr>
                <w:rFonts w:ascii="標楷體" w:eastAsia="標楷體" w:hAnsi="標楷體" w:cs="Arial" w:hint="eastAsia"/>
                <w:sz w:val="28"/>
                <w:szCs w:val="28"/>
              </w:rPr>
              <w:lastRenderedPageBreak/>
              <w:t>50條規定，分別有主持開標人員、承辦開標人員、承辦審標、評審或評選事項的人員，以及監辦開標人員。其中，</w:t>
            </w:r>
            <w:r w:rsidRPr="001F4483">
              <w:rPr>
                <w:rFonts w:ascii="標楷體" w:eastAsia="標楷體" w:hAnsi="標楷體" w:cs="Arial" w:hint="eastAsia"/>
                <w:sz w:val="28"/>
                <w:szCs w:val="28"/>
              </w:rPr>
              <w:t>主持開標人</w:t>
            </w:r>
            <w:r w:rsidRPr="001278A9">
              <w:rPr>
                <w:rFonts w:ascii="標楷體" w:eastAsia="標楷體" w:hAnsi="標楷體" w:cs="Arial" w:hint="eastAsia"/>
                <w:sz w:val="28"/>
                <w:szCs w:val="28"/>
              </w:rPr>
              <w:t>員之權責乃主持開標程序，負責開標現場處置及有關決定，</w:t>
            </w:r>
            <w:r w:rsidRPr="001F4483">
              <w:rPr>
                <w:rFonts w:ascii="標楷體" w:eastAsia="標楷體" w:hAnsi="標楷體" w:cs="Arial" w:hint="eastAsia"/>
                <w:sz w:val="28"/>
                <w:szCs w:val="28"/>
              </w:rPr>
              <w:t>請確實依照政府採購法施行細則第50條第2項規定，由機關首長或其授權人員指派適當人員擔任</w:t>
            </w:r>
            <w:r w:rsidRPr="001278A9">
              <w:rPr>
                <w:rFonts w:ascii="標楷體" w:eastAsia="標楷體" w:hAnsi="標楷體" w:cs="Arial" w:hint="eastAsia"/>
                <w:sz w:val="28"/>
                <w:szCs w:val="28"/>
              </w:rPr>
              <w:t>。</w:t>
            </w:r>
          </w:p>
        </w:tc>
        <w:tc>
          <w:tcPr>
            <w:tcW w:w="2367" w:type="dxa"/>
            <w:tcBorders>
              <w:top w:val="single" w:sz="12"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政府採購法施行細則第50條第2</w:t>
            </w:r>
            <w:r w:rsidRPr="001278A9">
              <w:rPr>
                <w:rFonts w:ascii="標楷體" w:eastAsia="標楷體" w:hAnsi="標楷體" w:cs="Times New Roman" w:hint="eastAsia"/>
                <w:sz w:val="28"/>
                <w:szCs w:val="28"/>
              </w:rPr>
              <w:lastRenderedPageBreak/>
              <w:t>項。</w:t>
            </w:r>
          </w:p>
        </w:tc>
      </w:tr>
      <w:tr w:rsidR="00DA297D" w:rsidRPr="001278A9" w:rsidTr="00037CA7">
        <w:trPr>
          <w:trHeight w:val="1546"/>
          <w:jc w:val="center"/>
        </w:trPr>
        <w:tc>
          <w:tcPr>
            <w:tcW w:w="824" w:type="dxa"/>
            <w:gridSpan w:val="2"/>
            <w:tcBorders>
              <w:top w:val="single" w:sz="12" w:space="0" w:color="auto"/>
              <w:bottom w:val="single" w:sz="12" w:space="0" w:color="auto"/>
            </w:tcBorders>
            <w:shd w:val="clear" w:color="auto" w:fill="auto"/>
          </w:tcPr>
          <w:p w:rsidR="00DA297D" w:rsidRDefault="00DA297D" w:rsidP="0079628F">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Times New Roman"/>
                <w:sz w:val="28"/>
                <w:szCs w:val="28"/>
                <w:lang w:val="zh-TW"/>
              </w:rPr>
            </w:pPr>
            <w:r w:rsidRPr="001278A9">
              <w:rPr>
                <w:rFonts w:ascii="標楷體" w:eastAsia="標楷體" w:hAnsi="標楷體" w:cs="Times New Roman" w:hint="eastAsia"/>
                <w:sz w:val="28"/>
                <w:szCs w:val="28"/>
                <w:lang w:val="zh-TW"/>
              </w:rPr>
              <w:t>開標紀錄記載不全</w:t>
            </w:r>
          </w:p>
        </w:tc>
        <w:tc>
          <w:tcPr>
            <w:tcW w:w="3282" w:type="dxa"/>
            <w:gridSpan w:val="3"/>
            <w:tcBorders>
              <w:top w:val="single" w:sz="12"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Arial"/>
                <w:sz w:val="28"/>
                <w:szCs w:val="28"/>
              </w:rPr>
            </w:pPr>
            <w:r w:rsidRPr="001F4483">
              <w:rPr>
                <w:rFonts w:ascii="標楷體" w:eastAsia="標楷體" w:hAnsi="標楷體" w:cs="Arial" w:hint="eastAsia"/>
                <w:sz w:val="28"/>
                <w:szCs w:val="28"/>
              </w:rPr>
              <w:t>機關辦理開標</w:t>
            </w:r>
            <w:r w:rsidRPr="001F4483">
              <w:rPr>
                <w:rFonts w:ascii="新細明體" w:eastAsia="新細明體" w:hAnsi="新細明體" w:cs="Arial" w:hint="eastAsia"/>
                <w:sz w:val="28"/>
                <w:szCs w:val="28"/>
              </w:rPr>
              <w:t>，</w:t>
            </w:r>
            <w:r w:rsidRPr="001F4483">
              <w:rPr>
                <w:rFonts w:ascii="標楷體" w:eastAsia="標楷體" w:hAnsi="標楷體" w:cs="Arial" w:hint="eastAsia"/>
                <w:sz w:val="28"/>
                <w:szCs w:val="28"/>
              </w:rPr>
              <w:t>應確實依照政府採購法施行細則第51條製作紀錄</w:t>
            </w:r>
            <w:r w:rsidRPr="001278A9">
              <w:rPr>
                <w:rFonts w:ascii="標楷體" w:eastAsia="標楷體" w:hAnsi="標楷體" w:cs="Arial" w:hint="eastAsia"/>
                <w:sz w:val="28"/>
                <w:szCs w:val="28"/>
              </w:rPr>
              <w:t>，記載案號、招標</w:t>
            </w:r>
            <w:proofErr w:type="gramStart"/>
            <w:r w:rsidRPr="001278A9">
              <w:rPr>
                <w:rFonts w:ascii="標楷體" w:eastAsia="標楷體" w:hAnsi="標楷體" w:cs="Arial" w:hint="eastAsia"/>
                <w:sz w:val="28"/>
                <w:szCs w:val="28"/>
              </w:rPr>
              <w:t>標</w:t>
            </w:r>
            <w:proofErr w:type="gramEnd"/>
            <w:r w:rsidRPr="001278A9">
              <w:rPr>
                <w:rFonts w:ascii="標楷體" w:eastAsia="標楷體" w:hAnsi="標楷體" w:cs="Arial" w:hint="eastAsia"/>
                <w:sz w:val="28"/>
                <w:szCs w:val="28"/>
              </w:rPr>
              <w:t>的之名稱及數量</w:t>
            </w:r>
            <w:r>
              <w:rPr>
                <w:rFonts w:ascii="標楷體" w:eastAsia="標楷體" w:hAnsi="標楷體" w:cs="Arial" w:hint="eastAsia"/>
                <w:sz w:val="28"/>
                <w:szCs w:val="28"/>
              </w:rPr>
              <w:t>摘要、投標廠商名稱、各投標廠商之標價、開標日期及其他必要事項，並</w:t>
            </w:r>
            <w:r w:rsidRPr="001278A9">
              <w:rPr>
                <w:rFonts w:ascii="標楷體" w:eastAsia="標楷體" w:hAnsi="標楷體" w:cs="Arial" w:hint="eastAsia"/>
                <w:sz w:val="28"/>
                <w:szCs w:val="28"/>
              </w:rPr>
              <w:t>由辦理開標人員會同簽認。</w:t>
            </w:r>
          </w:p>
        </w:tc>
        <w:tc>
          <w:tcPr>
            <w:tcW w:w="2367" w:type="dxa"/>
            <w:tcBorders>
              <w:top w:val="single" w:sz="12" w:space="0" w:color="auto"/>
              <w:bottom w:val="single" w:sz="12" w:space="0" w:color="auto"/>
            </w:tcBorders>
            <w:shd w:val="clear" w:color="auto" w:fill="auto"/>
          </w:tcPr>
          <w:p w:rsidR="00DA297D" w:rsidRPr="001278A9" w:rsidRDefault="00DA297D" w:rsidP="00715CC5">
            <w:pPr>
              <w:numPr>
                <w:ilvl w:val="0"/>
                <w:numId w:val="3"/>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政府採購法施行細則第51條。</w:t>
            </w:r>
          </w:p>
          <w:p w:rsidR="00DA297D" w:rsidRPr="001278A9" w:rsidRDefault="00DA297D" w:rsidP="00715CC5">
            <w:pPr>
              <w:numPr>
                <w:ilvl w:val="0"/>
                <w:numId w:val="3"/>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政府採購錯誤行為態樣序號八之（七）。</w:t>
            </w:r>
          </w:p>
        </w:tc>
      </w:tr>
      <w:tr w:rsidR="00DA297D" w:rsidRPr="001278A9" w:rsidTr="004177C5">
        <w:trPr>
          <w:trHeight w:val="351"/>
          <w:jc w:val="center"/>
        </w:trPr>
        <w:tc>
          <w:tcPr>
            <w:tcW w:w="9864" w:type="dxa"/>
            <w:gridSpan w:val="8"/>
            <w:tcBorders>
              <w:top w:val="single" w:sz="12" w:space="0" w:color="auto"/>
              <w:bottom w:val="single" w:sz="12" w:space="0" w:color="auto"/>
            </w:tcBorders>
            <w:shd w:val="clear" w:color="auto" w:fill="BFBFBF" w:themeFill="background1" w:themeFillShade="BF"/>
          </w:tcPr>
          <w:p w:rsidR="00DA297D" w:rsidRPr="001278A9" w:rsidRDefault="00DA297D" w:rsidP="004177C5">
            <w:pPr>
              <w:spacing w:line="0" w:lineRule="atLeast"/>
              <w:ind w:left="410" w:firstLineChars="50" w:firstLine="140"/>
              <w:jc w:val="both"/>
              <w:rPr>
                <w:rFonts w:ascii="標楷體" w:eastAsia="標楷體" w:hAnsi="標楷體" w:cs="Times New Roman"/>
                <w:sz w:val="28"/>
                <w:szCs w:val="28"/>
              </w:rPr>
            </w:pPr>
            <w:r w:rsidRPr="003934C1">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二</w:t>
            </w:r>
            <w:r w:rsidRPr="003934C1">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底價訂定</w:t>
            </w:r>
          </w:p>
        </w:tc>
      </w:tr>
      <w:tr w:rsidR="00DA297D" w:rsidRPr="001278A9" w:rsidTr="00037CA7">
        <w:trPr>
          <w:trHeight w:val="1546"/>
          <w:jc w:val="center"/>
        </w:trPr>
        <w:tc>
          <w:tcPr>
            <w:tcW w:w="824" w:type="dxa"/>
            <w:gridSpan w:val="2"/>
            <w:tcBorders>
              <w:top w:val="single" w:sz="12" w:space="0" w:color="auto"/>
              <w:bottom w:val="single" w:sz="12" w:space="0" w:color="auto"/>
            </w:tcBorders>
            <w:shd w:val="clear" w:color="auto" w:fill="auto"/>
          </w:tcPr>
          <w:p w:rsidR="00DA297D" w:rsidRDefault="00DA297D" w:rsidP="0079628F">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DA297D" w:rsidRPr="001278A9" w:rsidRDefault="00DA297D" w:rsidP="00577D4D">
            <w:pPr>
              <w:numPr>
                <w:ilvl w:val="0"/>
                <w:numId w:val="1"/>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按政府採購法第46條第1項規定</w:t>
            </w:r>
            <w:r w:rsidRPr="001278A9">
              <w:rPr>
                <w:rFonts w:ascii="標楷體" w:eastAsia="標楷體" w:hAnsi="標楷體" w:cs="Times New Roman" w:hint="eastAsia"/>
                <w:sz w:val="28"/>
                <w:szCs w:val="28"/>
                <w:lang w:val="zh-TW"/>
              </w:rPr>
              <w:t>，機關辦理採購，底價應依圖說、規範、契約並考量成本、市場行情及政府機關決標資料逐項編列，由機關首長或其授權人員核定；另政府採購法施行細則第53條規定，機關訂定底價，應由規劃、設計、需求或使用單位提出預估金額</w:t>
            </w:r>
            <w:r w:rsidRPr="001278A9">
              <w:rPr>
                <w:rFonts w:ascii="標楷體" w:eastAsia="標楷體" w:hAnsi="標楷體" w:cs="Times New Roman" w:hint="eastAsia"/>
                <w:sz w:val="28"/>
                <w:szCs w:val="28"/>
                <w:lang w:val="zh-TW"/>
              </w:rPr>
              <w:lastRenderedPageBreak/>
              <w:t>及其分析後，由承辦採購單位簽報機關首長或其授權人員核定。</w:t>
            </w:r>
          </w:p>
          <w:p w:rsidR="00DA297D" w:rsidRPr="001278A9" w:rsidRDefault="00DA297D" w:rsidP="00577D4D">
            <w:pPr>
              <w:numPr>
                <w:ilvl w:val="0"/>
                <w:numId w:val="1"/>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卷附底價表僅見規劃設計需求單位書寫「</w:t>
            </w:r>
            <w:proofErr w:type="gramStart"/>
            <w:r w:rsidRPr="001278A9">
              <w:rPr>
                <w:rFonts w:ascii="標楷體" w:eastAsia="標楷體" w:hAnsi="標楷體" w:cs="Times New Roman" w:hint="eastAsia"/>
                <w:sz w:val="28"/>
                <w:szCs w:val="28"/>
              </w:rPr>
              <w:t>建請擬依</w:t>
            </w:r>
            <w:proofErr w:type="gramEnd"/>
            <w:r w:rsidRPr="001278A9">
              <w:rPr>
                <w:rFonts w:ascii="標楷體" w:eastAsia="標楷體" w:hAnsi="標楷體" w:cs="Times New Roman" w:hint="eastAsia"/>
                <w:sz w:val="28"/>
                <w:szCs w:val="28"/>
              </w:rPr>
              <w:t>預算金額為預估底價」，未見提出預估金額之相關分析資料。</w:t>
            </w:r>
          </w:p>
        </w:tc>
        <w:tc>
          <w:tcPr>
            <w:tcW w:w="3282" w:type="dxa"/>
            <w:gridSpan w:val="3"/>
            <w:tcBorders>
              <w:top w:val="single" w:sz="12"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Arial"/>
                <w:sz w:val="28"/>
                <w:szCs w:val="28"/>
              </w:rPr>
            </w:pPr>
            <w:r w:rsidRPr="001F4483">
              <w:rPr>
                <w:rFonts w:ascii="標楷體" w:eastAsia="標楷體" w:hAnsi="標楷體" w:cs="Arial" w:hint="eastAsia"/>
                <w:sz w:val="28"/>
                <w:szCs w:val="28"/>
              </w:rPr>
              <w:lastRenderedPageBreak/>
              <w:t>機關訂定</w:t>
            </w:r>
            <w:proofErr w:type="gramStart"/>
            <w:r w:rsidRPr="001F4483">
              <w:rPr>
                <w:rFonts w:ascii="標楷體" w:eastAsia="標楷體" w:hAnsi="標楷體" w:cs="Arial" w:hint="eastAsia"/>
                <w:sz w:val="28"/>
                <w:szCs w:val="28"/>
              </w:rPr>
              <w:t>底價宜彙整</w:t>
            </w:r>
            <w:proofErr w:type="gramEnd"/>
            <w:r w:rsidRPr="001F4483">
              <w:rPr>
                <w:rFonts w:ascii="標楷體" w:eastAsia="標楷體" w:hAnsi="標楷體" w:cs="Arial" w:hint="eastAsia"/>
                <w:sz w:val="28"/>
                <w:szCs w:val="28"/>
              </w:rPr>
              <w:t>相關成本、市場行情及政府機關決標資料，供機關首長或其授權人員作為核定底價之參考</w:t>
            </w:r>
            <w:r w:rsidRPr="001278A9">
              <w:rPr>
                <w:rFonts w:ascii="標楷體" w:eastAsia="標楷體" w:hAnsi="標楷體" w:cs="Arial" w:hint="eastAsia"/>
                <w:sz w:val="28"/>
                <w:szCs w:val="28"/>
              </w:rPr>
              <w:t>，另應確實由規劃、設計、需求或使用單位提出預估金額及其分析資料。(政府機關決標資料可至政府電子採購網查詢，且可利用「領標管理/歷史標案查詢」功能，參考其他機關</w:t>
            </w:r>
            <w:r w:rsidRPr="001278A9">
              <w:rPr>
                <w:rFonts w:ascii="標楷體" w:eastAsia="標楷體" w:hAnsi="標楷體" w:cs="Arial" w:hint="eastAsia"/>
                <w:sz w:val="28"/>
                <w:szCs w:val="28"/>
              </w:rPr>
              <w:lastRenderedPageBreak/>
              <w:t>之標案內容)</w:t>
            </w:r>
          </w:p>
        </w:tc>
        <w:tc>
          <w:tcPr>
            <w:tcW w:w="2367" w:type="dxa"/>
            <w:tcBorders>
              <w:top w:val="single" w:sz="12" w:space="0" w:color="auto"/>
              <w:bottom w:val="single" w:sz="12" w:space="0" w:color="auto"/>
            </w:tcBorders>
            <w:shd w:val="clear" w:color="auto" w:fill="auto"/>
          </w:tcPr>
          <w:p w:rsidR="00DA297D" w:rsidRPr="001278A9" w:rsidRDefault="00DA297D" w:rsidP="00577D4D">
            <w:pPr>
              <w:numPr>
                <w:ilvl w:val="0"/>
                <w:numId w:val="2"/>
              </w:numPr>
              <w:spacing w:line="0" w:lineRule="atLeast"/>
              <w:jc w:val="both"/>
              <w:rPr>
                <w:rFonts w:ascii="標楷體" w:eastAsia="標楷體" w:hAnsi="標楷體" w:cs="Arial"/>
                <w:sz w:val="28"/>
                <w:szCs w:val="28"/>
              </w:rPr>
            </w:pPr>
            <w:r w:rsidRPr="001278A9">
              <w:rPr>
                <w:rFonts w:ascii="標楷體" w:eastAsia="標楷體" w:hAnsi="標楷體" w:cs="Times New Roman" w:hint="eastAsia"/>
                <w:sz w:val="28"/>
                <w:szCs w:val="28"/>
              </w:rPr>
              <w:lastRenderedPageBreak/>
              <w:t>政</w:t>
            </w:r>
            <w:r w:rsidRPr="001278A9">
              <w:rPr>
                <w:rFonts w:ascii="標楷體" w:eastAsia="標楷體" w:hAnsi="標楷體" w:cs="Arial" w:hint="eastAsia"/>
                <w:sz w:val="28"/>
                <w:szCs w:val="28"/>
              </w:rPr>
              <w:t>府採購法第46條第1項。</w:t>
            </w:r>
          </w:p>
          <w:p w:rsidR="00DA297D" w:rsidRPr="001278A9" w:rsidRDefault="00DA297D" w:rsidP="00577D4D">
            <w:pPr>
              <w:numPr>
                <w:ilvl w:val="0"/>
                <w:numId w:val="2"/>
              </w:numPr>
              <w:spacing w:line="0" w:lineRule="atLeast"/>
              <w:jc w:val="both"/>
              <w:rPr>
                <w:rFonts w:ascii="標楷體" w:eastAsia="標楷體" w:hAnsi="標楷體" w:cs="Times New Roman"/>
                <w:sz w:val="28"/>
                <w:szCs w:val="28"/>
              </w:rPr>
            </w:pPr>
            <w:r w:rsidRPr="001278A9">
              <w:rPr>
                <w:rFonts w:ascii="標楷體" w:eastAsia="標楷體" w:hAnsi="標楷體" w:cs="Arial" w:hint="eastAsia"/>
                <w:sz w:val="28"/>
                <w:szCs w:val="28"/>
              </w:rPr>
              <w:t>政府採購法施行</w:t>
            </w:r>
            <w:r w:rsidRPr="001278A9">
              <w:rPr>
                <w:rFonts w:ascii="標楷體" w:eastAsia="標楷體" w:hAnsi="標楷體" w:cs="Times New Roman" w:hint="eastAsia"/>
                <w:sz w:val="28"/>
                <w:szCs w:val="28"/>
              </w:rPr>
              <w:t>細則第53條。</w:t>
            </w:r>
          </w:p>
        </w:tc>
      </w:tr>
      <w:tr w:rsidR="00DA297D" w:rsidRPr="001278A9" w:rsidTr="00037CA7">
        <w:trPr>
          <w:trHeight w:val="1546"/>
          <w:jc w:val="center"/>
        </w:trPr>
        <w:tc>
          <w:tcPr>
            <w:tcW w:w="824" w:type="dxa"/>
            <w:gridSpan w:val="2"/>
            <w:tcBorders>
              <w:top w:val="single" w:sz="12" w:space="0" w:color="auto"/>
              <w:bottom w:val="single" w:sz="12" w:space="0" w:color="auto"/>
            </w:tcBorders>
            <w:shd w:val="clear" w:color="auto" w:fill="auto"/>
          </w:tcPr>
          <w:p w:rsidR="00DA297D" w:rsidRDefault="00DA297D" w:rsidP="0079628F">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DA297D" w:rsidRPr="001278A9" w:rsidRDefault="00DA297D" w:rsidP="001104B0">
            <w:pPr>
              <w:spacing w:line="0" w:lineRule="atLeast"/>
              <w:jc w:val="both"/>
              <w:rPr>
                <w:rFonts w:ascii="標楷體" w:eastAsia="標楷體" w:hAnsi="標楷體" w:cs="Times New Roman"/>
                <w:sz w:val="28"/>
                <w:szCs w:val="28"/>
              </w:rPr>
            </w:pPr>
            <w:r w:rsidRPr="001104B0">
              <w:rPr>
                <w:rFonts w:ascii="標楷體" w:eastAsia="標楷體" w:hAnsi="標楷體" w:cs="Times New Roman" w:hint="eastAsia"/>
                <w:sz w:val="28"/>
                <w:szCs w:val="28"/>
              </w:rPr>
              <w:t>依據政府採購法施行細則第54條第3項規定，限制性招標之議價，訂定底價前應先參考廠商之報價或估價單，檢視本案之預估底價表，僅有提供該校設計金額供機關首長參考，未載明廠商之報價或提供廠商估價單</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核</w:t>
            </w:r>
            <w:proofErr w:type="gramStart"/>
            <w:r>
              <w:rPr>
                <w:rFonts w:ascii="標楷體" w:eastAsia="標楷體" w:hAnsi="標楷體" w:cs="Times New Roman" w:hint="eastAsia"/>
                <w:sz w:val="28"/>
                <w:szCs w:val="28"/>
              </w:rPr>
              <w:t>有未洽</w:t>
            </w:r>
            <w:proofErr w:type="gramEnd"/>
            <w:r>
              <w:rPr>
                <w:rFonts w:ascii="標楷體" w:eastAsia="標楷體" w:hAnsi="標楷體" w:cs="Times New Roman" w:hint="eastAsia"/>
                <w:sz w:val="28"/>
                <w:szCs w:val="28"/>
              </w:rPr>
              <w:t>。</w:t>
            </w:r>
          </w:p>
        </w:tc>
        <w:tc>
          <w:tcPr>
            <w:tcW w:w="3282" w:type="dxa"/>
            <w:gridSpan w:val="3"/>
            <w:tcBorders>
              <w:top w:val="single" w:sz="12"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Arial"/>
                <w:sz w:val="28"/>
                <w:szCs w:val="28"/>
              </w:rPr>
            </w:pPr>
            <w:r w:rsidRPr="001F4483">
              <w:rPr>
                <w:rFonts w:ascii="標楷體" w:eastAsia="標楷體" w:hAnsi="標楷體" w:cs="Arial"/>
                <w:sz w:val="28"/>
                <w:szCs w:val="28"/>
              </w:rPr>
              <w:t>限制性招標之議價，訂定底價前應先參考廠商之報價或估價單</w:t>
            </w:r>
            <w:r w:rsidRPr="001278A9">
              <w:rPr>
                <w:rFonts w:ascii="標楷體" w:eastAsia="標楷體" w:hAnsi="標楷體" w:cs="Arial" w:hint="eastAsia"/>
                <w:sz w:val="28"/>
                <w:szCs w:val="28"/>
              </w:rPr>
              <w:t xml:space="preserve">，行政院公共工程委員會101年2月23日 </w:t>
            </w:r>
            <w:proofErr w:type="gramStart"/>
            <w:r w:rsidRPr="001278A9">
              <w:rPr>
                <w:rFonts w:ascii="標楷體" w:eastAsia="標楷體" w:hAnsi="標楷體" w:cs="Arial" w:hint="eastAsia"/>
                <w:sz w:val="28"/>
                <w:szCs w:val="28"/>
              </w:rPr>
              <w:t>工程企字第10100063880號</w:t>
            </w:r>
            <w:proofErr w:type="gramEnd"/>
            <w:r w:rsidRPr="001278A9">
              <w:rPr>
                <w:rFonts w:ascii="標楷體" w:eastAsia="標楷體" w:hAnsi="標楷體" w:cs="Arial" w:hint="eastAsia"/>
                <w:sz w:val="28"/>
                <w:szCs w:val="28"/>
              </w:rPr>
              <w:t>函及95年7月10日</w:t>
            </w:r>
            <w:proofErr w:type="gramStart"/>
            <w:r w:rsidRPr="001278A9">
              <w:rPr>
                <w:rFonts w:ascii="標楷體" w:eastAsia="標楷體" w:hAnsi="標楷體" w:cs="Arial" w:hint="eastAsia"/>
                <w:sz w:val="28"/>
                <w:szCs w:val="28"/>
              </w:rPr>
              <w:t>工程企字第09500254920號</w:t>
            </w:r>
            <w:proofErr w:type="gramEnd"/>
            <w:r w:rsidRPr="001278A9">
              <w:rPr>
                <w:rFonts w:ascii="標楷體" w:eastAsia="標楷體" w:hAnsi="標楷體" w:cs="Arial" w:hint="eastAsia"/>
                <w:sz w:val="28"/>
                <w:szCs w:val="28"/>
              </w:rPr>
              <w:t>函</w:t>
            </w:r>
            <w:proofErr w:type="gramStart"/>
            <w:r w:rsidRPr="001278A9">
              <w:rPr>
                <w:rFonts w:ascii="標楷體" w:eastAsia="標楷體" w:hAnsi="標楷體" w:cs="Arial" w:hint="eastAsia"/>
                <w:sz w:val="28"/>
                <w:szCs w:val="28"/>
              </w:rPr>
              <w:t>業已釋明</w:t>
            </w:r>
            <w:proofErr w:type="gramEnd"/>
            <w:r w:rsidRPr="001278A9">
              <w:rPr>
                <w:rFonts w:ascii="標楷體" w:eastAsia="標楷體" w:hAnsi="標楷體" w:cs="Arial" w:hint="eastAsia"/>
                <w:sz w:val="28"/>
                <w:szCs w:val="28"/>
              </w:rPr>
              <w:t>，</w:t>
            </w:r>
            <w:r w:rsidRPr="001278A9">
              <w:rPr>
                <w:rFonts w:ascii="標楷體" w:eastAsia="標楷體" w:hAnsi="標楷體" w:cs="Arial"/>
                <w:sz w:val="28"/>
                <w:szCs w:val="28"/>
              </w:rPr>
              <w:t>機關</w:t>
            </w:r>
            <w:r w:rsidRPr="001278A9">
              <w:rPr>
                <w:rFonts w:ascii="標楷體" w:eastAsia="標楷體" w:hAnsi="標楷體" w:cs="Arial" w:hint="eastAsia"/>
                <w:sz w:val="28"/>
                <w:szCs w:val="28"/>
              </w:rPr>
              <w:t>於辦理限制性招標之議價，應注意事先</w:t>
            </w:r>
            <w:r w:rsidRPr="001278A9">
              <w:rPr>
                <w:rFonts w:ascii="標楷體" w:eastAsia="標楷體" w:hAnsi="標楷體" w:cs="Arial"/>
                <w:sz w:val="28"/>
                <w:szCs w:val="28"/>
              </w:rPr>
              <w:t>參考廠商之報價或估價單</w:t>
            </w:r>
            <w:r w:rsidRPr="001278A9">
              <w:rPr>
                <w:rFonts w:ascii="標楷體" w:eastAsia="標楷體" w:hAnsi="標楷體" w:cs="Arial" w:hint="eastAsia"/>
                <w:sz w:val="28"/>
                <w:szCs w:val="28"/>
              </w:rPr>
              <w:t>，以避免</w:t>
            </w:r>
            <w:r w:rsidRPr="001278A9">
              <w:rPr>
                <w:rFonts w:ascii="標楷體" w:eastAsia="標楷體" w:hAnsi="標楷體" w:cs="Arial"/>
                <w:sz w:val="28"/>
                <w:szCs w:val="28"/>
              </w:rPr>
              <w:t>訂出不合理之底價。</w:t>
            </w:r>
          </w:p>
        </w:tc>
        <w:tc>
          <w:tcPr>
            <w:tcW w:w="2367" w:type="dxa"/>
            <w:tcBorders>
              <w:top w:val="single" w:sz="12" w:space="0" w:color="auto"/>
              <w:bottom w:val="single" w:sz="12" w:space="0" w:color="auto"/>
            </w:tcBorders>
            <w:shd w:val="clear" w:color="auto" w:fill="auto"/>
          </w:tcPr>
          <w:p w:rsidR="00DA297D" w:rsidRPr="001278A9" w:rsidRDefault="00DA297D" w:rsidP="001104B0">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政府採購法施行細則第54條第3項。</w:t>
            </w:r>
          </w:p>
          <w:p w:rsidR="00DA297D" w:rsidRPr="001278A9" w:rsidRDefault="00DA297D" w:rsidP="001104B0">
            <w:pPr>
              <w:spacing w:line="0" w:lineRule="atLeast"/>
              <w:ind w:left="360"/>
              <w:jc w:val="both"/>
              <w:rPr>
                <w:rFonts w:ascii="標楷體" w:eastAsia="標楷體" w:hAnsi="標楷體" w:cs="Times New Roman"/>
                <w:sz w:val="28"/>
                <w:szCs w:val="28"/>
              </w:rPr>
            </w:pPr>
          </w:p>
        </w:tc>
      </w:tr>
      <w:tr w:rsidR="00DA297D" w:rsidRPr="001278A9" w:rsidTr="003934C1">
        <w:trPr>
          <w:trHeight w:val="317"/>
          <w:jc w:val="center"/>
        </w:trPr>
        <w:tc>
          <w:tcPr>
            <w:tcW w:w="9864" w:type="dxa"/>
            <w:gridSpan w:val="8"/>
            <w:tcBorders>
              <w:top w:val="single" w:sz="12" w:space="0" w:color="auto"/>
              <w:bottom w:val="single" w:sz="12" w:space="0" w:color="auto"/>
            </w:tcBorders>
            <w:shd w:val="clear" w:color="auto" w:fill="BFBFBF" w:themeFill="background1" w:themeFillShade="BF"/>
          </w:tcPr>
          <w:p w:rsidR="00DA297D" w:rsidRPr="001203BA" w:rsidRDefault="00DA297D" w:rsidP="003934C1">
            <w:pPr>
              <w:spacing w:line="0" w:lineRule="atLeast"/>
              <w:ind w:left="360" w:firstLineChars="50" w:firstLine="140"/>
              <w:jc w:val="both"/>
              <w:rPr>
                <w:rFonts w:ascii="標楷體" w:eastAsia="標楷體" w:hAnsi="標楷體"/>
                <w:sz w:val="28"/>
                <w:szCs w:val="28"/>
              </w:rPr>
            </w:pPr>
            <w:r w:rsidRPr="003934C1">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三</w:t>
            </w:r>
            <w:r w:rsidRPr="003934C1">
              <w:rPr>
                <w:rFonts w:ascii="標楷體" w:eastAsia="標楷體" w:hAnsi="標楷體" w:cs="Arial" w:hint="eastAsia"/>
                <w:b/>
                <w:color w:val="FF0000"/>
                <w:sz w:val="28"/>
                <w:szCs w:val="28"/>
              </w:rPr>
              <w:t>)保密措施</w:t>
            </w:r>
          </w:p>
        </w:tc>
      </w:tr>
      <w:tr w:rsidR="00DA297D" w:rsidRPr="001278A9" w:rsidTr="00037CA7">
        <w:trPr>
          <w:trHeight w:val="1546"/>
          <w:jc w:val="center"/>
        </w:trPr>
        <w:tc>
          <w:tcPr>
            <w:tcW w:w="824" w:type="dxa"/>
            <w:gridSpan w:val="2"/>
            <w:tcBorders>
              <w:top w:val="single" w:sz="12" w:space="0" w:color="auto"/>
              <w:bottom w:val="single" w:sz="12" w:space="0" w:color="auto"/>
            </w:tcBorders>
            <w:shd w:val="clear" w:color="auto" w:fill="auto"/>
          </w:tcPr>
          <w:p w:rsidR="00DA297D" w:rsidRPr="001278A9" w:rsidRDefault="00DA297D" w:rsidP="0079628F">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DA297D" w:rsidRPr="001278A9" w:rsidRDefault="00DA297D" w:rsidP="0079628F">
            <w:pPr>
              <w:spacing w:line="0" w:lineRule="atLeast"/>
              <w:jc w:val="both"/>
              <w:rPr>
                <w:rFonts w:ascii="標楷體" w:eastAsia="標楷體" w:hAnsi="標楷體" w:cs="Arial"/>
                <w:sz w:val="28"/>
                <w:szCs w:val="28"/>
              </w:rPr>
            </w:pPr>
            <w:r w:rsidRPr="00DC5081">
              <w:rPr>
                <w:rFonts w:ascii="標楷體" w:eastAsia="標楷體" w:hAnsi="標楷體" w:cs="Arial" w:hint="eastAsia"/>
                <w:sz w:val="28"/>
                <w:szCs w:val="28"/>
              </w:rPr>
              <w:t>評選委員建議名單簽報機關首長或其授權人員核定時，簽辦公文未註明為密件</w:t>
            </w:r>
            <w:r>
              <w:rPr>
                <w:rFonts w:ascii="標楷體" w:eastAsia="標楷體" w:hAnsi="標楷體" w:cs="Arial" w:hint="eastAsia"/>
                <w:sz w:val="28"/>
                <w:szCs w:val="28"/>
              </w:rPr>
              <w:t>。</w:t>
            </w:r>
          </w:p>
        </w:tc>
        <w:tc>
          <w:tcPr>
            <w:tcW w:w="3282" w:type="dxa"/>
            <w:gridSpan w:val="3"/>
            <w:tcBorders>
              <w:top w:val="single" w:sz="12" w:space="0" w:color="auto"/>
              <w:bottom w:val="single" w:sz="12" w:space="0" w:color="auto"/>
            </w:tcBorders>
            <w:shd w:val="clear" w:color="auto" w:fill="auto"/>
          </w:tcPr>
          <w:p w:rsidR="00DA297D" w:rsidRPr="001203BA" w:rsidRDefault="00DA297D" w:rsidP="00715CC5">
            <w:pPr>
              <w:numPr>
                <w:ilvl w:val="0"/>
                <w:numId w:val="13"/>
              </w:numPr>
              <w:spacing w:line="0" w:lineRule="atLeast"/>
              <w:jc w:val="both"/>
              <w:rPr>
                <w:rFonts w:ascii="標楷體" w:eastAsia="標楷體" w:hAnsi="標楷體" w:cs="Arial"/>
                <w:sz w:val="28"/>
                <w:szCs w:val="28"/>
              </w:rPr>
            </w:pPr>
            <w:r w:rsidRPr="001203BA">
              <w:rPr>
                <w:rFonts w:ascii="標楷體" w:eastAsia="標楷體" w:hAnsi="標楷體" w:hint="eastAsia"/>
                <w:sz w:val="28"/>
                <w:szCs w:val="28"/>
              </w:rPr>
              <w:t>採購評選委員會組織準則第6條規定，本委員會委員名單，於開始評選前應予保密。但經本委員會全體委員同意於招標文件中公告委員名單者，不在此限</w:t>
            </w:r>
            <w:r w:rsidRPr="001203BA">
              <w:rPr>
                <w:rFonts w:ascii="標楷體" w:eastAsia="標楷體" w:hAnsi="標楷體" w:cs="Arial" w:hint="eastAsia"/>
                <w:sz w:val="28"/>
                <w:szCs w:val="28"/>
              </w:rPr>
              <w:t>。</w:t>
            </w:r>
          </w:p>
          <w:p w:rsidR="00DA297D" w:rsidRPr="001203BA" w:rsidRDefault="00DA297D" w:rsidP="00715CC5">
            <w:pPr>
              <w:numPr>
                <w:ilvl w:val="0"/>
                <w:numId w:val="13"/>
              </w:numPr>
              <w:spacing w:line="0" w:lineRule="atLeast"/>
              <w:jc w:val="both"/>
              <w:rPr>
                <w:rFonts w:ascii="標楷體" w:eastAsia="標楷體" w:hAnsi="標楷體" w:cs="Arial"/>
                <w:sz w:val="28"/>
                <w:szCs w:val="28"/>
              </w:rPr>
            </w:pPr>
            <w:r w:rsidRPr="001203BA">
              <w:rPr>
                <w:rFonts w:ascii="標楷體" w:eastAsia="標楷體" w:hAnsi="標楷體" w:hint="eastAsia"/>
                <w:sz w:val="28"/>
                <w:szCs w:val="28"/>
              </w:rPr>
              <w:t>依行政院公共工程委員會97年8月5日</w:t>
            </w:r>
            <w:proofErr w:type="gramStart"/>
            <w:r w:rsidRPr="001203BA">
              <w:rPr>
                <w:rFonts w:ascii="標楷體" w:eastAsia="標楷體" w:hAnsi="標楷體" w:hint="eastAsia"/>
                <w:sz w:val="28"/>
                <w:szCs w:val="28"/>
              </w:rPr>
              <w:t>工程企字第09700319460號</w:t>
            </w:r>
            <w:proofErr w:type="gramEnd"/>
            <w:r w:rsidRPr="001203BA">
              <w:rPr>
                <w:rFonts w:ascii="標楷體" w:eastAsia="標楷體" w:hAnsi="標楷體" w:hint="eastAsia"/>
                <w:sz w:val="28"/>
                <w:szCs w:val="28"/>
              </w:rPr>
              <w:t>函發布之「採購評選</w:t>
            </w:r>
            <w:r w:rsidRPr="001203BA">
              <w:rPr>
                <w:rFonts w:ascii="標楷體" w:eastAsia="標楷體" w:hAnsi="標楷體" w:hint="eastAsia"/>
                <w:sz w:val="28"/>
                <w:szCs w:val="28"/>
              </w:rPr>
              <w:lastRenderedPageBreak/>
              <w:t>委員會委員名單保密措施一覽表」第1項，</w:t>
            </w:r>
            <w:r w:rsidRPr="001F4483">
              <w:rPr>
                <w:rFonts w:ascii="標楷體" w:eastAsia="標楷體" w:hAnsi="標楷體" w:hint="eastAsia"/>
                <w:sz w:val="28"/>
                <w:szCs w:val="28"/>
              </w:rPr>
              <w:t>評選委員建議名單簽報機關首長或其授權人員核定時，簽辦公文註明為密件</w:t>
            </w:r>
            <w:r w:rsidRPr="001203BA">
              <w:rPr>
                <w:rFonts w:ascii="標楷體" w:eastAsia="標楷體" w:hAnsi="標楷體" w:hint="eastAsia"/>
                <w:sz w:val="28"/>
                <w:szCs w:val="28"/>
              </w:rPr>
              <w:t>，並置於密件專用封套內。必要時，由承辦人以親持密件處理。</w:t>
            </w:r>
          </w:p>
          <w:p w:rsidR="00DA297D" w:rsidRPr="001203BA" w:rsidRDefault="00DA297D" w:rsidP="00715CC5">
            <w:pPr>
              <w:numPr>
                <w:ilvl w:val="0"/>
                <w:numId w:val="13"/>
              </w:numPr>
              <w:spacing w:line="0" w:lineRule="atLeast"/>
              <w:jc w:val="both"/>
              <w:rPr>
                <w:rFonts w:ascii="標楷體" w:eastAsia="標楷體" w:hAnsi="標楷體" w:cs="Arial"/>
                <w:sz w:val="28"/>
                <w:szCs w:val="28"/>
              </w:rPr>
            </w:pPr>
            <w:r w:rsidRPr="001203BA">
              <w:rPr>
                <w:rFonts w:ascii="標楷體" w:eastAsia="標楷體" w:hAnsi="標楷體" w:cs="Arial" w:hint="eastAsia"/>
                <w:sz w:val="28"/>
                <w:szCs w:val="28"/>
              </w:rPr>
              <w:t>行政院公共工程委員會業訂定「機關辦理最有利標簽辦文件範例」，請至行政院公共工程委員會網頁/法令規章/政府採購法</w:t>
            </w:r>
            <w:proofErr w:type="gramStart"/>
            <w:r w:rsidRPr="001203BA">
              <w:rPr>
                <w:rFonts w:ascii="標楷體" w:eastAsia="標楷體" w:hAnsi="標楷體" w:cs="Arial" w:hint="eastAsia"/>
                <w:sz w:val="28"/>
                <w:szCs w:val="28"/>
              </w:rPr>
              <w:t>規</w:t>
            </w:r>
            <w:proofErr w:type="gramEnd"/>
            <w:r w:rsidRPr="001203BA">
              <w:rPr>
                <w:rFonts w:ascii="標楷體" w:eastAsia="標楷體" w:hAnsi="標楷體" w:cs="Arial" w:hint="eastAsia"/>
                <w:sz w:val="28"/>
                <w:szCs w:val="28"/>
              </w:rPr>
              <w:t>/招標文件案例項下下載相關範本使用。</w:t>
            </w:r>
          </w:p>
        </w:tc>
        <w:tc>
          <w:tcPr>
            <w:tcW w:w="2367" w:type="dxa"/>
            <w:tcBorders>
              <w:top w:val="single" w:sz="12" w:space="0" w:color="auto"/>
              <w:bottom w:val="single" w:sz="12" w:space="0" w:color="auto"/>
            </w:tcBorders>
            <w:shd w:val="clear" w:color="auto" w:fill="auto"/>
          </w:tcPr>
          <w:p w:rsidR="00DA297D" w:rsidRPr="001203BA" w:rsidRDefault="00DA297D" w:rsidP="00715CC5">
            <w:pPr>
              <w:numPr>
                <w:ilvl w:val="0"/>
                <w:numId w:val="16"/>
              </w:numPr>
              <w:spacing w:line="0" w:lineRule="atLeast"/>
              <w:jc w:val="both"/>
              <w:rPr>
                <w:rFonts w:ascii="標楷體" w:eastAsia="標楷體" w:hAnsi="標楷體" w:cs="Arial"/>
                <w:sz w:val="28"/>
                <w:szCs w:val="28"/>
              </w:rPr>
            </w:pPr>
            <w:r w:rsidRPr="001203BA">
              <w:rPr>
                <w:rFonts w:ascii="標楷體" w:eastAsia="標楷體" w:hAnsi="標楷體"/>
                <w:sz w:val="28"/>
                <w:szCs w:val="28"/>
              </w:rPr>
              <w:lastRenderedPageBreak/>
              <w:t>採購評選委</w:t>
            </w:r>
            <w:r>
              <w:rPr>
                <w:rFonts w:ascii="標楷體" w:eastAsia="標楷體" w:hAnsi="標楷體" w:hint="eastAsia"/>
                <w:sz w:val="28"/>
                <w:szCs w:val="28"/>
              </w:rPr>
              <w:t>員</w:t>
            </w:r>
            <w:r w:rsidRPr="001203BA">
              <w:rPr>
                <w:rFonts w:ascii="標楷體" w:eastAsia="標楷體" w:hAnsi="標楷體"/>
                <w:sz w:val="28"/>
                <w:szCs w:val="28"/>
              </w:rPr>
              <w:t>會組織</w:t>
            </w:r>
            <w:r w:rsidRPr="001203BA">
              <w:rPr>
                <w:rFonts w:ascii="標楷體" w:eastAsia="標楷體" w:hAnsi="標楷體" w:cs="Arial"/>
                <w:sz w:val="28"/>
                <w:szCs w:val="28"/>
              </w:rPr>
              <w:t>準則第6條</w:t>
            </w:r>
            <w:r w:rsidRPr="001203BA">
              <w:rPr>
                <w:rFonts w:ascii="標楷體" w:eastAsia="標楷體" w:hAnsi="標楷體" w:cs="Arial" w:hint="eastAsia"/>
                <w:sz w:val="28"/>
                <w:szCs w:val="28"/>
              </w:rPr>
              <w:t>。</w:t>
            </w:r>
          </w:p>
          <w:p w:rsidR="00DA297D" w:rsidRPr="001203BA" w:rsidRDefault="00DA297D" w:rsidP="00715CC5">
            <w:pPr>
              <w:numPr>
                <w:ilvl w:val="0"/>
                <w:numId w:val="16"/>
              </w:numPr>
              <w:spacing w:line="0" w:lineRule="atLeast"/>
              <w:jc w:val="both"/>
              <w:rPr>
                <w:rFonts w:ascii="標楷體" w:eastAsia="標楷體" w:hAnsi="標楷體" w:cs="Arial"/>
                <w:bCs/>
                <w:sz w:val="28"/>
                <w:szCs w:val="28"/>
              </w:rPr>
            </w:pPr>
            <w:r w:rsidRPr="001203BA">
              <w:rPr>
                <w:rFonts w:ascii="標楷體" w:eastAsia="標楷體" w:hAnsi="標楷體" w:cs="Arial"/>
                <w:sz w:val="28"/>
                <w:szCs w:val="28"/>
              </w:rPr>
              <w:t>行政院公共工程委員</w:t>
            </w:r>
            <w:r w:rsidRPr="001203BA">
              <w:rPr>
                <w:rFonts w:ascii="標楷體" w:eastAsia="標楷體" w:hAnsi="標楷體"/>
                <w:sz w:val="28"/>
                <w:szCs w:val="28"/>
              </w:rPr>
              <w:t>會</w:t>
            </w:r>
            <w:r w:rsidRPr="001203BA">
              <w:rPr>
                <w:rFonts w:ascii="標楷體" w:eastAsia="標楷體" w:hAnsi="標楷體" w:hint="eastAsia"/>
                <w:sz w:val="28"/>
                <w:szCs w:val="28"/>
              </w:rPr>
              <w:t>97年8月5日</w:t>
            </w:r>
            <w:proofErr w:type="gramStart"/>
            <w:r w:rsidRPr="001203BA">
              <w:rPr>
                <w:rFonts w:ascii="標楷體" w:eastAsia="標楷體" w:hAnsi="標楷體" w:hint="eastAsia"/>
                <w:sz w:val="28"/>
                <w:szCs w:val="28"/>
              </w:rPr>
              <w:t>工程企字第</w:t>
            </w:r>
            <w:r w:rsidRPr="001203BA">
              <w:rPr>
                <w:rFonts w:ascii="標楷體" w:eastAsia="標楷體" w:hAnsi="標楷體"/>
                <w:sz w:val="28"/>
                <w:szCs w:val="28"/>
              </w:rPr>
              <w:t>09700319460號</w:t>
            </w:r>
            <w:proofErr w:type="gramEnd"/>
            <w:r w:rsidRPr="001203BA">
              <w:rPr>
                <w:rFonts w:ascii="標楷體" w:eastAsia="標楷體" w:hAnsi="標楷體" w:hint="eastAsia"/>
                <w:sz w:val="28"/>
                <w:szCs w:val="28"/>
              </w:rPr>
              <w:t>函。</w:t>
            </w:r>
          </w:p>
        </w:tc>
      </w:tr>
      <w:tr w:rsidR="00DA297D" w:rsidRPr="001278A9" w:rsidTr="00037CA7">
        <w:trPr>
          <w:trHeight w:val="257"/>
          <w:jc w:val="center"/>
        </w:trPr>
        <w:tc>
          <w:tcPr>
            <w:tcW w:w="824" w:type="dxa"/>
            <w:gridSpan w:val="2"/>
            <w:tcBorders>
              <w:top w:val="single" w:sz="12" w:space="0" w:color="auto"/>
              <w:bottom w:val="single" w:sz="12" w:space="0" w:color="auto"/>
            </w:tcBorders>
            <w:shd w:val="clear" w:color="auto" w:fill="auto"/>
          </w:tcPr>
          <w:p w:rsidR="00DA297D" w:rsidRPr="001278A9" w:rsidRDefault="00DA297D" w:rsidP="0079628F">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DA297D" w:rsidRPr="001278A9" w:rsidRDefault="00DA297D" w:rsidP="0079628F">
            <w:pPr>
              <w:spacing w:line="0" w:lineRule="atLeast"/>
              <w:jc w:val="both"/>
              <w:rPr>
                <w:rFonts w:ascii="標楷體" w:eastAsia="標楷體" w:hAnsi="標楷體" w:cs="Times New Roman"/>
                <w:sz w:val="28"/>
                <w:szCs w:val="28"/>
              </w:rPr>
            </w:pPr>
            <w:r w:rsidRPr="00DC5081">
              <w:rPr>
                <w:rFonts w:ascii="標楷體" w:eastAsia="標楷體" w:hAnsi="標楷體" w:cs="Times New Roman" w:hint="eastAsia"/>
                <w:sz w:val="28"/>
                <w:szCs w:val="28"/>
              </w:rPr>
              <w:t>派兼及通知各評選委員召開評選會議之公文，將各評選委員同時名列於正本受文者，未</w:t>
            </w:r>
            <w:proofErr w:type="gramStart"/>
            <w:r w:rsidRPr="00DC5081">
              <w:rPr>
                <w:rFonts w:ascii="標楷體" w:eastAsia="標楷體" w:hAnsi="標楷體" w:cs="Times New Roman" w:hint="eastAsia"/>
                <w:sz w:val="28"/>
                <w:szCs w:val="28"/>
              </w:rPr>
              <w:t>採</w:t>
            </w:r>
            <w:proofErr w:type="gramEnd"/>
            <w:r w:rsidRPr="00DC5081">
              <w:rPr>
                <w:rFonts w:ascii="標楷體" w:eastAsia="標楷體" w:hAnsi="標楷體" w:cs="Times New Roman" w:hint="eastAsia"/>
                <w:sz w:val="28"/>
                <w:szCs w:val="28"/>
              </w:rPr>
              <w:t>分</w:t>
            </w:r>
            <w:proofErr w:type="gramStart"/>
            <w:r w:rsidRPr="00DC5081">
              <w:rPr>
                <w:rFonts w:ascii="標楷體" w:eastAsia="標楷體" w:hAnsi="標楷體" w:cs="Times New Roman" w:hint="eastAsia"/>
                <w:sz w:val="28"/>
                <w:szCs w:val="28"/>
              </w:rPr>
              <w:t>繕</w:t>
            </w:r>
            <w:proofErr w:type="gramEnd"/>
            <w:r w:rsidRPr="00DC5081">
              <w:rPr>
                <w:rFonts w:ascii="標楷體" w:eastAsia="標楷體" w:hAnsi="標楷體" w:cs="Times New Roman" w:hint="eastAsia"/>
                <w:sz w:val="28"/>
                <w:szCs w:val="28"/>
              </w:rPr>
              <w:t>方式行文</w:t>
            </w:r>
            <w:r>
              <w:rPr>
                <w:rFonts w:ascii="標楷體" w:eastAsia="標楷體" w:hAnsi="標楷體" w:cs="Times New Roman" w:hint="eastAsia"/>
                <w:sz w:val="28"/>
                <w:szCs w:val="28"/>
              </w:rPr>
              <w:t>。</w:t>
            </w:r>
          </w:p>
        </w:tc>
        <w:tc>
          <w:tcPr>
            <w:tcW w:w="3282" w:type="dxa"/>
            <w:gridSpan w:val="3"/>
            <w:tcBorders>
              <w:top w:val="single" w:sz="12" w:space="0" w:color="auto"/>
              <w:bottom w:val="single" w:sz="12" w:space="0" w:color="auto"/>
            </w:tcBorders>
            <w:shd w:val="clear" w:color="auto" w:fill="auto"/>
          </w:tcPr>
          <w:p w:rsidR="00DA297D" w:rsidRPr="001203BA" w:rsidRDefault="00DA297D" w:rsidP="00715CC5">
            <w:pPr>
              <w:numPr>
                <w:ilvl w:val="0"/>
                <w:numId w:val="14"/>
              </w:numPr>
              <w:spacing w:line="0" w:lineRule="atLeast"/>
              <w:jc w:val="both"/>
              <w:rPr>
                <w:rFonts w:ascii="標楷體" w:eastAsia="標楷體" w:hAnsi="標楷體" w:cs="Arial"/>
                <w:sz w:val="28"/>
                <w:szCs w:val="28"/>
              </w:rPr>
            </w:pPr>
            <w:r w:rsidRPr="001203BA">
              <w:rPr>
                <w:rFonts w:ascii="標楷體" w:eastAsia="標楷體" w:hAnsi="標楷體" w:hint="eastAsia"/>
                <w:sz w:val="28"/>
                <w:szCs w:val="28"/>
              </w:rPr>
              <w:t>採購評選委員會組織準則第6條規定，本委員會委員名單，於開始評選前應予保密。但經本委員會全體委員同意於招標文件中公告委員名單者，不在此限</w:t>
            </w:r>
            <w:r w:rsidRPr="001203BA">
              <w:rPr>
                <w:rFonts w:ascii="標楷體" w:eastAsia="標楷體" w:hAnsi="標楷體" w:cs="Arial" w:hint="eastAsia"/>
                <w:sz w:val="28"/>
                <w:szCs w:val="28"/>
              </w:rPr>
              <w:t>。</w:t>
            </w:r>
          </w:p>
          <w:p w:rsidR="00DA297D" w:rsidRPr="001203BA" w:rsidRDefault="00DA297D" w:rsidP="00715CC5">
            <w:pPr>
              <w:numPr>
                <w:ilvl w:val="0"/>
                <w:numId w:val="14"/>
              </w:numPr>
              <w:spacing w:line="0" w:lineRule="atLeast"/>
              <w:jc w:val="both"/>
              <w:rPr>
                <w:rFonts w:ascii="標楷體" w:eastAsia="標楷體" w:hAnsi="標楷體" w:cs="Arial"/>
                <w:sz w:val="28"/>
                <w:szCs w:val="28"/>
              </w:rPr>
            </w:pPr>
            <w:r w:rsidRPr="001203BA">
              <w:rPr>
                <w:rFonts w:ascii="標楷體" w:eastAsia="標楷體" w:hAnsi="標楷體" w:hint="eastAsia"/>
                <w:sz w:val="28"/>
                <w:szCs w:val="28"/>
              </w:rPr>
              <w:t>依行政院公共工程委員會97年8月5日</w:t>
            </w:r>
            <w:proofErr w:type="gramStart"/>
            <w:r w:rsidRPr="001203BA">
              <w:rPr>
                <w:rFonts w:ascii="標楷體" w:eastAsia="標楷體" w:hAnsi="標楷體" w:hint="eastAsia"/>
                <w:sz w:val="28"/>
                <w:szCs w:val="28"/>
              </w:rPr>
              <w:t>工程企字第09700319460號</w:t>
            </w:r>
            <w:proofErr w:type="gramEnd"/>
            <w:r w:rsidRPr="001203BA">
              <w:rPr>
                <w:rFonts w:ascii="標楷體" w:eastAsia="標楷體" w:hAnsi="標楷體" w:hint="eastAsia"/>
                <w:sz w:val="28"/>
                <w:szCs w:val="28"/>
              </w:rPr>
              <w:t>函發布之「採購評選委員會委員名單保密措施一覽表」第2項，如發</w:t>
            </w:r>
            <w:proofErr w:type="gramStart"/>
            <w:r w:rsidRPr="001203BA">
              <w:rPr>
                <w:rFonts w:ascii="標楷體" w:eastAsia="標楷體" w:hAnsi="標楷體" w:hint="eastAsia"/>
                <w:sz w:val="28"/>
                <w:szCs w:val="28"/>
              </w:rPr>
              <w:t>函予派兼</w:t>
            </w:r>
            <w:proofErr w:type="gramEnd"/>
            <w:r w:rsidRPr="001203BA">
              <w:rPr>
                <w:rFonts w:ascii="標楷體" w:eastAsia="標楷體" w:hAnsi="標楷體" w:hint="eastAsia"/>
                <w:sz w:val="28"/>
                <w:szCs w:val="28"/>
              </w:rPr>
              <w:t>或聘兼採購評選委員會委員，全體評選委員名單</w:t>
            </w:r>
            <w:proofErr w:type="gramStart"/>
            <w:r w:rsidRPr="001203BA">
              <w:rPr>
                <w:rFonts w:ascii="標楷體" w:eastAsia="標楷體" w:hAnsi="標楷體" w:hint="eastAsia"/>
                <w:sz w:val="28"/>
                <w:szCs w:val="28"/>
              </w:rPr>
              <w:lastRenderedPageBreak/>
              <w:t>不</w:t>
            </w:r>
            <w:proofErr w:type="gramEnd"/>
            <w:r w:rsidRPr="001203BA">
              <w:rPr>
                <w:rFonts w:ascii="標楷體" w:eastAsia="標楷體" w:hAnsi="標楷體" w:hint="eastAsia"/>
                <w:sz w:val="28"/>
                <w:szCs w:val="28"/>
              </w:rPr>
              <w:t>於招標文件中公開者，</w:t>
            </w:r>
            <w:r w:rsidRPr="001F4483">
              <w:rPr>
                <w:rFonts w:ascii="標楷體" w:eastAsia="標楷體" w:hAnsi="標楷體" w:hint="eastAsia"/>
                <w:sz w:val="28"/>
                <w:szCs w:val="28"/>
              </w:rPr>
              <w:t>則以密件發函，對各委員分</w:t>
            </w:r>
            <w:proofErr w:type="gramStart"/>
            <w:r w:rsidRPr="001F4483">
              <w:rPr>
                <w:rFonts w:ascii="標楷體" w:eastAsia="標楷體" w:hAnsi="標楷體" w:hint="eastAsia"/>
                <w:sz w:val="28"/>
                <w:szCs w:val="28"/>
              </w:rPr>
              <w:t>繕</w:t>
            </w:r>
            <w:proofErr w:type="gramEnd"/>
            <w:r w:rsidRPr="001F4483">
              <w:rPr>
                <w:rFonts w:ascii="標楷體" w:eastAsia="標楷體" w:hAnsi="標楷體" w:hint="eastAsia"/>
                <w:sz w:val="28"/>
                <w:szCs w:val="28"/>
              </w:rPr>
              <w:t>發文</w:t>
            </w:r>
            <w:r w:rsidRPr="001203BA">
              <w:rPr>
                <w:rFonts w:ascii="標楷體" w:eastAsia="標楷體" w:hAnsi="標楷體" w:hint="eastAsia"/>
                <w:sz w:val="28"/>
                <w:szCs w:val="28"/>
              </w:rPr>
              <w:t>。</w:t>
            </w:r>
          </w:p>
          <w:p w:rsidR="00DA297D" w:rsidRPr="001203BA" w:rsidRDefault="00DA297D" w:rsidP="00715CC5">
            <w:pPr>
              <w:numPr>
                <w:ilvl w:val="0"/>
                <w:numId w:val="14"/>
              </w:numPr>
              <w:spacing w:line="0" w:lineRule="atLeast"/>
              <w:jc w:val="both"/>
              <w:rPr>
                <w:rFonts w:ascii="標楷體" w:eastAsia="標楷體" w:hAnsi="標楷體" w:cs="Arial"/>
                <w:sz w:val="28"/>
                <w:szCs w:val="28"/>
              </w:rPr>
            </w:pPr>
            <w:r w:rsidRPr="001203BA">
              <w:rPr>
                <w:rFonts w:ascii="標楷體" w:eastAsia="標楷體" w:hAnsi="標楷體" w:cs="Arial" w:hint="eastAsia"/>
                <w:sz w:val="28"/>
                <w:szCs w:val="28"/>
              </w:rPr>
              <w:t>依行政院公共工程委員會97年8月5日</w:t>
            </w:r>
            <w:proofErr w:type="gramStart"/>
            <w:r w:rsidRPr="001203BA">
              <w:rPr>
                <w:rFonts w:ascii="標楷體" w:eastAsia="標楷體" w:hAnsi="標楷體" w:cs="Arial" w:hint="eastAsia"/>
                <w:sz w:val="28"/>
                <w:szCs w:val="28"/>
              </w:rPr>
              <w:t>工程企字第09700319460號</w:t>
            </w:r>
            <w:proofErr w:type="gramEnd"/>
            <w:r w:rsidRPr="001203BA">
              <w:rPr>
                <w:rFonts w:ascii="標楷體" w:eastAsia="標楷體" w:hAnsi="標楷體" w:cs="Arial" w:hint="eastAsia"/>
                <w:sz w:val="28"/>
                <w:szCs w:val="28"/>
              </w:rPr>
              <w:t>函發布之「採購評選委員會委員名單保密措施一覽表」第4項，</w:t>
            </w:r>
            <w:r w:rsidRPr="001F4483">
              <w:rPr>
                <w:rFonts w:ascii="標楷體" w:eastAsia="標楷體" w:hAnsi="標楷體" w:hint="eastAsia"/>
                <w:sz w:val="28"/>
                <w:szCs w:val="28"/>
              </w:rPr>
              <w:t>開會通知單及會議紀錄註明為密件，對各委員分</w:t>
            </w:r>
            <w:proofErr w:type="gramStart"/>
            <w:r w:rsidRPr="001F4483">
              <w:rPr>
                <w:rFonts w:ascii="標楷體" w:eastAsia="標楷體" w:hAnsi="標楷體" w:hint="eastAsia"/>
                <w:sz w:val="28"/>
                <w:szCs w:val="28"/>
              </w:rPr>
              <w:t>繕</w:t>
            </w:r>
            <w:proofErr w:type="gramEnd"/>
            <w:r w:rsidRPr="001F4483">
              <w:rPr>
                <w:rFonts w:ascii="標楷體" w:eastAsia="標楷體" w:hAnsi="標楷體" w:hint="eastAsia"/>
                <w:sz w:val="28"/>
                <w:szCs w:val="28"/>
              </w:rPr>
              <w:t>發文</w:t>
            </w:r>
            <w:r w:rsidRPr="001203BA">
              <w:rPr>
                <w:rFonts w:ascii="標楷體" w:eastAsia="標楷體" w:hAnsi="標楷體" w:cs="Arial" w:hint="eastAsia"/>
                <w:sz w:val="28"/>
                <w:szCs w:val="28"/>
              </w:rPr>
              <w:t>。</w:t>
            </w:r>
          </w:p>
          <w:p w:rsidR="00DA297D" w:rsidRPr="001203BA" w:rsidRDefault="00DA297D" w:rsidP="00715CC5">
            <w:pPr>
              <w:numPr>
                <w:ilvl w:val="0"/>
                <w:numId w:val="14"/>
              </w:numPr>
              <w:spacing w:line="0" w:lineRule="atLeast"/>
              <w:jc w:val="both"/>
              <w:rPr>
                <w:rFonts w:ascii="標楷體" w:eastAsia="標楷體" w:hAnsi="標楷體" w:cs="Arial"/>
                <w:sz w:val="28"/>
                <w:szCs w:val="28"/>
              </w:rPr>
            </w:pPr>
            <w:r w:rsidRPr="001203BA">
              <w:rPr>
                <w:rFonts w:ascii="標楷體" w:eastAsia="標楷體" w:hAnsi="標楷體" w:cs="Arial" w:hint="eastAsia"/>
                <w:sz w:val="28"/>
                <w:szCs w:val="28"/>
              </w:rPr>
              <w:t>行政院公共工程委員會業訂定「機關辦理最有利標簽辦文件範例」，請至行政院公共工程委員會網頁/法令規章/政府採購法</w:t>
            </w:r>
            <w:proofErr w:type="gramStart"/>
            <w:r w:rsidRPr="001203BA">
              <w:rPr>
                <w:rFonts w:ascii="標楷體" w:eastAsia="標楷體" w:hAnsi="標楷體" w:cs="Arial" w:hint="eastAsia"/>
                <w:sz w:val="28"/>
                <w:szCs w:val="28"/>
              </w:rPr>
              <w:t>規</w:t>
            </w:r>
            <w:proofErr w:type="gramEnd"/>
            <w:r w:rsidRPr="001203BA">
              <w:rPr>
                <w:rFonts w:ascii="標楷體" w:eastAsia="標楷體" w:hAnsi="標楷體" w:cs="Arial" w:hint="eastAsia"/>
                <w:sz w:val="28"/>
                <w:szCs w:val="28"/>
              </w:rPr>
              <w:t>/招標文件案例項下下載相關範本使用。</w:t>
            </w:r>
          </w:p>
        </w:tc>
        <w:tc>
          <w:tcPr>
            <w:tcW w:w="2367" w:type="dxa"/>
            <w:tcBorders>
              <w:top w:val="single" w:sz="12" w:space="0" w:color="auto"/>
              <w:bottom w:val="single" w:sz="12" w:space="0" w:color="auto"/>
            </w:tcBorders>
            <w:shd w:val="clear" w:color="auto" w:fill="auto"/>
          </w:tcPr>
          <w:p w:rsidR="00DA297D" w:rsidRPr="001203BA" w:rsidRDefault="00DA297D" w:rsidP="00715CC5">
            <w:pPr>
              <w:numPr>
                <w:ilvl w:val="0"/>
                <w:numId w:val="15"/>
              </w:numPr>
              <w:spacing w:line="0" w:lineRule="atLeast"/>
              <w:jc w:val="both"/>
              <w:rPr>
                <w:rFonts w:ascii="標楷體" w:eastAsia="標楷體" w:hAnsi="標楷體" w:cs="Arial"/>
                <w:sz w:val="28"/>
                <w:szCs w:val="28"/>
              </w:rPr>
            </w:pPr>
            <w:r w:rsidRPr="001203BA">
              <w:rPr>
                <w:rFonts w:ascii="標楷體" w:eastAsia="標楷體" w:hAnsi="標楷體"/>
                <w:sz w:val="28"/>
                <w:szCs w:val="28"/>
              </w:rPr>
              <w:lastRenderedPageBreak/>
              <w:t>採購評選委會組織</w:t>
            </w:r>
            <w:r w:rsidRPr="001203BA">
              <w:rPr>
                <w:rFonts w:ascii="標楷體" w:eastAsia="標楷體" w:hAnsi="標楷體" w:cs="Arial"/>
                <w:sz w:val="28"/>
                <w:szCs w:val="28"/>
              </w:rPr>
              <w:t>準則第6條</w:t>
            </w:r>
            <w:r w:rsidRPr="001203BA">
              <w:rPr>
                <w:rFonts w:ascii="標楷體" w:eastAsia="標楷體" w:hAnsi="標楷體" w:cs="Arial" w:hint="eastAsia"/>
                <w:sz w:val="28"/>
                <w:szCs w:val="28"/>
              </w:rPr>
              <w:t>。</w:t>
            </w:r>
          </w:p>
          <w:p w:rsidR="00DA297D" w:rsidRPr="001203BA" w:rsidRDefault="00DA297D" w:rsidP="00715CC5">
            <w:pPr>
              <w:numPr>
                <w:ilvl w:val="0"/>
                <w:numId w:val="15"/>
              </w:numPr>
              <w:spacing w:line="0" w:lineRule="atLeast"/>
              <w:jc w:val="both"/>
              <w:rPr>
                <w:rFonts w:ascii="標楷體" w:eastAsia="標楷體" w:hAnsi="標楷體" w:cs="Arial"/>
                <w:bCs/>
                <w:sz w:val="28"/>
                <w:szCs w:val="28"/>
              </w:rPr>
            </w:pPr>
            <w:r w:rsidRPr="001203BA">
              <w:rPr>
                <w:rFonts w:ascii="標楷體" w:eastAsia="標楷體" w:hAnsi="標楷體" w:cs="Arial"/>
                <w:sz w:val="28"/>
                <w:szCs w:val="28"/>
              </w:rPr>
              <w:t>行政院公共工程委員</w:t>
            </w:r>
            <w:r w:rsidRPr="001203BA">
              <w:rPr>
                <w:rFonts w:ascii="標楷體" w:eastAsia="標楷體" w:hAnsi="標楷體"/>
                <w:sz w:val="28"/>
                <w:szCs w:val="28"/>
              </w:rPr>
              <w:t>會</w:t>
            </w:r>
            <w:r w:rsidRPr="001203BA">
              <w:rPr>
                <w:rFonts w:ascii="標楷體" w:eastAsia="標楷體" w:hAnsi="標楷體" w:hint="eastAsia"/>
                <w:sz w:val="28"/>
                <w:szCs w:val="28"/>
              </w:rPr>
              <w:t>97年8月5日</w:t>
            </w:r>
            <w:proofErr w:type="gramStart"/>
            <w:r w:rsidRPr="001203BA">
              <w:rPr>
                <w:rFonts w:ascii="標楷體" w:eastAsia="標楷體" w:hAnsi="標楷體" w:hint="eastAsia"/>
                <w:sz w:val="28"/>
                <w:szCs w:val="28"/>
              </w:rPr>
              <w:t>工程企字第</w:t>
            </w:r>
            <w:r w:rsidRPr="001203BA">
              <w:rPr>
                <w:rFonts w:ascii="標楷體" w:eastAsia="標楷體" w:hAnsi="標楷體"/>
                <w:sz w:val="28"/>
                <w:szCs w:val="28"/>
              </w:rPr>
              <w:t>09700319460號</w:t>
            </w:r>
            <w:proofErr w:type="gramEnd"/>
            <w:r w:rsidRPr="001203BA">
              <w:rPr>
                <w:rFonts w:ascii="標楷體" w:eastAsia="標楷體" w:hAnsi="標楷體" w:hint="eastAsia"/>
                <w:sz w:val="28"/>
                <w:szCs w:val="28"/>
              </w:rPr>
              <w:t>函。</w:t>
            </w:r>
          </w:p>
        </w:tc>
      </w:tr>
      <w:tr w:rsidR="00DA297D" w:rsidRPr="001278A9" w:rsidTr="00037CA7">
        <w:trPr>
          <w:trHeight w:val="162"/>
          <w:jc w:val="center"/>
        </w:trPr>
        <w:tc>
          <w:tcPr>
            <w:tcW w:w="9864" w:type="dxa"/>
            <w:gridSpan w:val="8"/>
            <w:tcBorders>
              <w:top w:val="single" w:sz="12" w:space="0" w:color="auto"/>
              <w:bottom w:val="single" w:sz="12" w:space="0" w:color="auto"/>
            </w:tcBorders>
            <w:shd w:val="clear" w:color="auto" w:fill="BFBFBF" w:themeFill="background1" w:themeFillShade="BF"/>
          </w:tcPr>
          <w:p w:rsidR="00DA297D" w:rsidRPr="001278A9" w:rsidRDefault="00DA297D" w:rsidP="00601526">
            <w:pPr>
              <w:spacing w:line="0" w:lineRule="atLeast"/>
              <w:ind w:firstLineChars="150" w:firstLine="420"/>
              <w:jc w:val="both"/>
              <w:rPr>
                <w:rFonts w:ascii="標楷體" w:eastAsia="標楷體" w:hAnsi="標楷體" w:cs="Times New Roman"/>
                <w:b/>
                <w:sz w:val="28"/>
                <w:szCs w:val="28"/>
              </w:rPr>
            </w:pPr>
            <w:r w:rsidRPr="003934C1">
              <w:rPr>
                <w:rFonts w:ascii="標楷體" w:eastAsia="標楷體" w:hAnsi="標楷體" w:cs="Arial" w:hint="eastAsia"/>
                <w:b/>
                <w:color w:val="FF0000"/>
                <w:sz w:val="28"/>
                <w:szCs w:val="28"/>
              </w:rPr>
              <w:lastRenderedPageBreak/>
              <w:t>(</w:t>
            </w:r>
            <w:r>
              <w:rPr>
                <w:rFonts w:ascii="標楷體" w:eastAsia="標楷體" w:hAnsi="標楷體" w:cs="Arial" w:hint="eastAsia"/>
                <w:b/>
                <w:color w:val="FF0000"/>
                <w:sz w:val="28"/>
                <w:szCs w:val="28"/>
              </w:rPr>
              <w:t>四</w:t>
            </w:r>
            <w:r w:rsidRPr="003934C1">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工作小組</w:t>
            </w:r>
          </w:p>
        </w:tc>
      </w:tr>
      <w:tr w:rsidR="00DA297D" w:rsidRPr="001278A9" w:rsidTr="00037CA7">
        <w:trPr>
          <w:trHeight w:val="162"/>
          <w:jc w:val="center"/>
        </w:trPr>
        <w:tc>
          <w:tcPr>
            <w:tcW w:w="824" w:type="dxa"/>
            <w:gridSpan w:val="2"/>
            <w:tcBorders>
              <w:top w:val="single" w:sz="12" w:space="0" w:color="auto"/>
              <w:bottom w:val="single" w:sz="12" w:space="0" w:color="auto"/>
            </w:tcBorders>
            <w:shd w:val="clear" w:color="auto" w:fill="auto"/>
          </w:tcPr>
          <w:p w:rsidR="00DA297D" w:rsidRPr="001278A9" w:rsidRDefault="00DA297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DA297D" w:rsidRPr="001203BA" w:rsidRDefault="00DA297D" w:rsidP="00577D4D">
            <w:pPr>
              <w:spacing w:line="0" w:lineRule="atLeast"/>
              <w:jc w:val="both"/>
              <w:rPr>
                <w:rFonts w:ascii="標楷體" w:eastAsia="標楷體" w:hAnsi="標楷體" w:cs="Arial"/>
                <w:sz w:val="28"/>
                <w:szCs w:val="28"/>
              </w:rPr>
            </w:pPr>
            <w:r w:rsidRPr="001203BA">
              <w:rPr>
                <w:rFonts w:ascii="標楷體" w:eastAsia="標楷體" w:hAnsi="標楷體" w:cs="Arial" w:hint="eastAsia"/>
                <w:sz w:val="28"/>
                <w:szCs w:val="28"/>
              </w:rPr>
              <w:t>工作小組提供之初審意見有以下缺失情形：</w:t>
            </w:r>
          </w:p>
          <w:p w:rsidR="00DA297D" w:rsidRPr="001203BA" w:rsidRDefault="00DA297D" w:rsidP="00715CC5">
            <w:pPr>
              <w:numPr>
                <w:ilvl w:val="0"/>
                <w:numId w:val="24"/>
              </w:numPr>
              <w:spacing w:line="0" w:lineRule="atLeast"/>
              <w:jc w:val="both"/>
              <w:rPr>
                <w:rFonts w:ascii="標楷體" w:eastAsia="標楷體" w:hAnsi="標楷體" w:cs="Arial"/>
                <w:sz w:val="28"/>
                <w:szCs w:val="28"/>
              </w:rPr>
            </w:pPr>
            <w:r w:rsidRPr="001203BA">
              <w:rPr>
                <w:rFonts w:ascii="標楷體" w:eastAsia="標楷體" w:hAnsi="標楷體" w:cs="Arial" w:hint="eastAsia"/>
                <w:sz w:val="28"/>
                <w:szCs w:val="28"/>
              </w:rPr>
              <w:t>過於簡略，</w:t>
            </w:r>
            <w:r w:rsidRPr="001203BA">
              <w:rPr>
                <w:rFonts w:ascii="標楷體" w:eastAsia="標楷體" w:hAnsi="標楷體" w:hint="eastAsia"/>
                <w:sz w:val="28"/>
                <w:szCs w:val="28"/>
              </w:rPr>
              <w:t>僅列出廠商服務建議書內有關評選項目之頁數及簡述過去履約情形，並無實際提出審核內容</w:t>
            </w:r>
            <w:r w:rsidRPr="001203BA">
              <w:rPr>
                <w:rFonts w:ascii="標楷體" w:eastAsia="標楷體" w:hAnsi="標楷體" w:cs="Arial" w:hint="eastAsia"/>
                <w:sz w:val="28"/>
                <w:szCs w:val="28"/>
              </w:rPr>
              <w:t>或</w:t>
            </w:r>
            <w:r w:rsidRPr="001203BA">
              <w:rPr>
                <w:rFonts w:ascii="標楷體" w:eastAsia="標楷體" w:hAnsi="標楷體" w:hint="eastAsia"/>
                <w:sz w:val="28"/>
                <w:szCs w:val="28"/>
              </w:rPr>
              <w:t>對各廠商所提意見均相同。</w:t>
            </w:r>
          </w:p>
          <w:p w:rsidR="00DA297D" w:rsidRPr="001203BA" w:rsidRDefault="00DA297D" w:rsidP="00715CC5">
            <w:pPr>
              <w:numPr>
                <w:ilvl w:val="0"/>
                <w:numId w:val="24"/>
              </w:numPr>
              <w:spacing w:line="0" w:lineRule="atLeast"/>
              <w:jc w:val="both"/>
              <w:rPr>
                <w:rFonts w:ascii="標楷體" w:eastAsia="標楷體" w:hAnsi="標楷體" w:cs="Arial"/>
                <w:sz w:val="28"/>
                <w:szCs w:val="28"/>
              </w:rPr>
            </w:pPr>
            <w:r w:rsidRPr="001203BA">
              <w:rPr>
                <w:rFonts w:ascii="標楷體" w:eastAsia="標楷體" w:hAnsi="標楷體" w:cs="Arial" w:hint="eastAsia"/>
                <w:sz w:val="28"/>
                <w:szCs w:val="28"/>
              </w:rPr>
              <w:t>未載明工作小組人員職稱及專長。</w:t>
            </w:r>
          </w:p>
          <w:p w:rsidR="00DA297D" w:rsidRPr="001203BA" w:rsidRDefault="00DA297D" w:rsidP="00715CC5">
            <w:pPr>
              <w:numPr>
                <w:ilvl w:val="0"/>
                <w:numId w:val="24"/>
              </w:numPr>
              <w:spacing w:line="0" w:lineRule="atLeast"/>
              <w:jc w:val="both"/>
              <w:rPr>
                <w:rFonts w:ascii="標楷體" w:eastAsia="標楷體" w:hAnsi="標楷體" w:cs="Arial"/>
                <w:sz w:val="28"/>
                <w:szCs w:val="28"/>
              </w:rPr>
            </w:pPr>
            <w:r w:rsidRPr="001203BA">
              <w:rPr>
                <w:rFonts w:ascii="標楷體" w:eastAsia="標楷體" w:hAnsi="標楷體" w:hint="eastAsia"/>
                <w:sz w:val="28"/>
                <w:szCs w:val="28"/>
              </w:rPr>
              <w:t>未載明受評廠商於評選項目所報內容是否符合招標文件規定。</w:t>
            </w:r>
          </w:p>
          <w:p w:rsidR="00DA297D" w:rsidRPr="001203BA" w:rsidRDefault="00DA297D" w:rsidP="00715CC5">
            <w:pPr>
              <w:numPr>
                <w:ilvl w:val="0"/>
                <w:numId w:val="24"/>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lastRenderedPageBreak/>
              <w:t>未載明</w:t>
            </w:r>
            <w:r w:rsidRPr="001203BA">
              <w:rPr>
                <w:rFonts w:ascii="標楷體" w:eastAsia="標楷體" w:hAnsi="標楷體" w:cs="Arial" w:hint="eastAsia"/>
                <w:sz w:val="28"/>
                <w:szCs w:val="28"/>
              </w:rPr>
              <w:t>受評廠商於各評選項目之差異性。</w:t>
            </w:r>
          </w:p>
        </w:tc>
        <w:tc>
          <w:tcPr>
            <w:tcW w:w="3282" w:type="dxa"/>
            <w:gridSpan w:val="3"/>
            <w:tcBorders>
              <w:top w:val="single" w:sz="12" w:space="0" w:color="auto"/>
              <w:bottom w:val="single" w:sz="12" w:space="0" w:color="auto"/>
            </w:tcBorders>
            <w:shd w:val="clear" w:color="auto" w:fill="auto"/>
          </w:tcPr>
          <w:p w:rsidR="00DA297D" w:rsidRPr="001203BA" w:rsidRDefault="00DA297D" w:rsidP="00715CC5">
            <w:pPr>
              <w:numPr>
                <w:ilvl w:val="0"/>
                <w:numId w:val="25"/>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lastRenderedPageBreak/>
              <w:t>工作小組應依評選項目或評選委員會指定項目，就投標廠商所提服務建議書，詳實擬具初審意見，包含採購案名稱、工作小組人員姓名職稱及專長、是否符合招標文件規定、受評廠商於各評選項目之差異性。</w:t>
            </w:r>
          </w:p>
          <w:p w:rsidR="00DA297D" w:rsidRPr="001203BA" w:rsidRDefault="00DA297D" w:rsidP="00715CC5">
            <w:pPr>
              <w:numPr>
                <w:ilvl w:val="0"/>
                <w:numId w:val="25"/>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t>行政院公共工程委員會業訂定「機關辦理最有利標簽辦文件範</w:t>
            </w:r>
            <w:r w:rsidRPr="001203BA">
              <w:rPr>
                <w:rFonts w:ascii="標楷體" w:eastAsia="標楷體" w:hAnsi="標楷體" w:hint="eastAsia"/>
                <w:sz w:val="28"/>
                <w:szCs w:val="28"/>
              </w:rPr>
              <w:lastRenderedPageBreak/>
              <w:t>例」，請至行政院公共工程委員會網頁/法令規章/政府採購法</w:t>
            </w:r>
            <w:proofErr w:type="gramStart"/>
            <w:r w:rsidRPr="001203BA">
              <w:rPr>
                <w:rFonts w:ascii="標楷體" w:eastAsia="標楷體" w:hAnsi="標楷體" w:hint="eastAsia"/>
                <w:sz w:val="28"/>
                <w:szCs w:val="28"/>
              </w:rPr>
              <w:t>規</w:t>
            </w:r>
            <w:proofErr w:type="gramEnd"/>
            <w:r w:rsidRPr="001203BA">
              <w:rPr>
                <w:rFonts w:ascii="標楷體" w:eastAsia="標楷體" w:hAnsi="標楷體" w:hint="eastAsia"/>
                <w:sz w:val="28"/>
                <w:szCs w:val="28"/>
              </w:rPr>
              <w:t>/招標文件案例項下下載相關範本使用。</w:t>
            </w:r>
          </w:p>
        </w:tc>
        <w:tc>
          <w:tcPr>
            <w:tcW w:w="2367" w:type="dxa"/>
            <w:tcBorders>
              <w:top w:val="single" w:sz="12" w:space="0" w:color="auto"/>
              <w:bottom w:val="single" w:sz="12" w:space="0" w:color="auto"/>
            </w:tcBorders>
            <w:shd w:val="clear" w:color="auto" w:fill="auto"/>
          </w:tcPr>
          <w:p w:rsidR="00DA297D" w:rsidRPr="001203BA" w:rsidRDefault="00DA297D" w:rsidP="00577D4D">
            <w:pPr>
              <w:spacing w:line="0" w:lineRule="atLeast"/>
              <w:jc w:val="both"/>
              <w:rPr>
                <w:rFonts w:ascii="標楷體" w:eastAsia="標楷體" w:hAnsi="標楷體"/>
                <w:sz w:val="28"/>
                <w:szCs w:val="28"/>
              </w:rPr>
            </w:pPr>
            <w:r w:rsidRPr="001203BA">
              <w:rPr>
                <w:rFonts w:ascii="標楷體" w:eastAsia="標楷體" w:hAnsi="標楷體" w:hint="eastAsia"/>
                <w:sz w:val="28"/>
                <w:szCs w:val="28"/>
              </w:rPr>
              <w:lastRenderedPageBreak/>
              <w:t>採購評選委員會審議規則第3條。</w:t>
            </w:r>
          </w:p>
        </w:tc>
      </w:tr>
      <w:tr w:rsidR="00DA297D" w:rsidRPr="001278A9" w:rsidTr="00037CA7">
        <w:trPr>
          <w:trHeight w:val="162"/>
          <w:jc w:val="center"/>
        </w:trPr>
        <w:tc>
          <w:tcPr>
            <w:tcW w:w="824" w:type="dxa"/>
            <w:gridSpan w:val="2"/>
            <w:tcBorders>
              <w:top w:val="single" w:sz="12" w:space="0" w:color="auto"/>
              <w:bottom w:val="single" w:sz="12" w:space="0" w:color="auto"/>
            </w:tcBorders>
            <w:shd w:val="clear" w:color="auto" w:fill="auto"/>
          </w:tcPr>
          <w:p w:rsidR="00DA297D" w:rsidRDefault="00DA297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DA297D" w:rsidRPr="001203BA" w:rsidRDefault="00DA297D" w:rsidP="00577D4D">
            <w:pPr>
              <w:spacing w:line="0" w:lineRule="atLeast"/>
              <w:jc w:val="both"/>
              <w:rPr>
                <w:rFonts w:ascii="標楷體" w:eastAsia="標楷體" w:hAnsi="標楷體" w:cs="Arial"/>
                <w:sz w:val="28"/>
                <w:szCs w:val="28"/>
              </w:rPr>
            </w:pPr>
            <w:r w:rsidRPr="00B46E64">
              <w:rPr>
                <w:rFonts w:ascii="標楷體" w:eastAsia="標楷體" w:hAnsi="標楷體" w:cs="Arial" w:hint="eastAsia"/>
                <w:sz w:val="28"/>
                <w:szCs w:val="28"/>
              </w:rPr>
              <w:t>開標與評選同日辦理</w:t>
            </w:r>
            <w:r>
              <w:rPr>
                <w:rFonts w:ascii="標楷體" w:eastAsia="標楷體" w:hAnsi="標楷體" w:cs="Arial" w:hint="eastAsia"/>
                <w:sz w:val="28"/>
                <w:szCs w:val="28"/>
              </w:rPr>
              <w:t>，</w:t>
            </w:r>
            <w:r w:rsidRPr="00D13347">
              <w:rPr>
                <w:rFonts w:ascii="標楷體" w:eastAsia="標楷體" w:hAnsi="標楷體" w:cs="Arial" w:hint="eastAsia"/>
                <w:sz w:val="28"/>
                <w:szCs w:val="28"/>
              </w:rPr>
              <w:t>間隔時間十分緊湊，恐影響審標及工作小組擬訂初審意見</w:t>
            </w:r>
            <w:r>
              <w:rPr>
                <w:rFonts w:ascii="標楷體" w:eastAsia="標楷體" w:hAnsi="標楷體" w:cs="Arial" w:hint="eastAsia"/>
                <w:sz w:val="28"/>
                <w:szCs w:val="28"/>
              </w:rPr>
              <w:t>之</w:t>
            </w:r>
            <w:r w:rsidRPr="00D13347">
              <w:rPr>
                <w:rFonts w:ascii="標楷體" w:eastAsia="標楷體" w:hAnsi="標楷體" w:cs="Arial" w:hint="eastAsia"/>
                <w:sz w:val="28"/>
                <w:szCs w:val="28"/>
              </w:rPr>
              <w:t>時間</w:t>
            </w:r>
            <w:r w:rsidRPr="00B46E64">
              <w:rPr>
                <w:rFonts w:ascii="標楷體" w:eastAsia="標楷體" w:hAnsi="標楷體" w:cs="Arial" w:hint="eastAsia"/>
                <w:sz w:val="28"/>
                <w:szCs w:val="28"/>
              </w:rPr>
              <w:t>，工作小組未有合理時間分析廠商投標文件之差異性，評選委員亦無合理時間審閱服務建議書。</w:t>
            </w:r>
          </w:p>
        </w:tc>
        <w:tc>
          <w:tcPr>
            <w:tcW w:w="3282" w:type="dxa"/>
            <w:gridSpan w:val="3"/>
            <w:tcBorders>
              <w:top w:val="single" w:sz="12" w:space="0" w:color="auto"/>
              <w:bottom w:val="single" w:sz="12" w:space="0" w:color="auto"/>
            </w:tcBorders>
            <w:shd w:val="clear" w:color="auto" w:fill="auto"/>
          </w:tcPr>
          <w:p w:rsidR="00DA297D" w:rsidRPr="001203BA" w:rsidRDefault="00DA297D" w:rsidP="00577D4D">
            <w:pPr>
              <w:spacing w:line="0" w:lineRule="atLeast"/>
              <w:jc w:val="both"/>
              <w:rPr>
                <w:rFonts w:ascii="標楷體" w:eastAsia="標楷體" w:hAnsi="標楷體"/>
                <w:sz w:val="28"/>
                <w:szCs w:val="28"/>
              </w:rPr>
            </w:pPr>
            <w:proofErr w:type="gramStart"/>
            <w:r>
              <w:rPr>
                <w:rFonts w:ascii="標楷體" w:eastAsia="標楷體" w:hAnsi="標楷體" w:hint="eastAsia"/>
                <w:sz w:val="28"/>
                <w:szCs w:val="28"/>
              </w:rPr>
              <w:t>宜</w:t>
            </w:r>
            <w:r w:rsidRPr="00D13347">
              <w:rPr>
                <w:rFonts w:ascii="標楷體" w:eastAsia="標楷體" w:hAnsi="標楷體" w:hint="eastAsia"/>
                <w:sz w:val="28"/>
                <w:szCs w:val="28"/>
              </w:rPr>
              <w:t>依行政院公共工程委員會</w:t>
            </w:r>
            <w:proofErr w:type="gramEnd"/>
            <w:r w:rsidRPr="00D13347">
              <w:rPr>
                <w:rFonts w:ascii="標楷體" w:eastAsia="標楷體" w:hAnsi="標楷體"/>
                <w:sz w:val="28"/>
                <w:szCs w:val="28"/>
              </w:rPr>
              <w:t>95</w:t>
            </w:r>
            <w:r>
              <w:rPr>
                <w:rFonts w:ascii="標楷體" w:eastAsia="標楷體" w:hAnsi="標楷體" w:hint="eastAsia"/>
                <w:sz w:val="28"/>
                <w:szCs w:val="28"/>
              </w:rPr>
              <w:t>年</w:t>
            </w:r>
            <w:r w:rsidRPr="00D13347">
              <w:rPr>
                <w:rFonts w:ascii="標楷體" w:eastAsia="標楷體" w:hAnsi="標楷體"/>
                <w:sz w:val="28"/>
                <w:szCs w:val="28"/>
              </w:rPr>
              <w:t>6</w:t>
            </w:r>
            <w:r>
              <w:rPr>
                <w:rFonts w:ascii="標楷體" w:eastAsia="標楷體" w:hAnsi="標楷體" w:hint="eastAsia"/>
                <w:sz w:val="28"/>
                <w:szCs w:val="28"/>
              </w:rPr>
              <w:t>月</w:t>
            </w:r>
            <w:r w:rsidRPr="00D13347">
              <w:rPr>
                <w:rFonts w:ascii="標楷體" w:eastAsia="標楷體" w:hAnsi="標楷體"/>
                <w:sz w:val="28"/>
                <w:szCs w:val="28"/>
              </w:rPr>
              <w:t>8</w:t>
            </w:r>
            <w:r>
              <w:rPr>
                <w:rFonts w:ascii="標楷體" w:eastAsia="標楷體" w:hAnsi="標楷體" w:hint="eastAsia"/>
                <w:sz w:val="28"/>
                <w:szCs w:val="28"/>
              </w:rPr>
              <w:t>日</w:t>
            </w:r>
            <w:proofErr w:type="gramStart"/>
            <w:r w:rsidRPr="00D13347">
              <w:rPr>
                <w:rFonts w:ascii="標楷體" w:eastAsia="標楷體" w:hAnsi="標楷體" w:hint="eastAsia"/>
                <w:sz w:val="28"/>
                <w:szCs w:val="28"/>
              </w:rPr>
              <w:t>工程企字第</w:t>
            </w:r>
            <w:proofErr w:type="gramEnd"/>
            <w:r w:rsidRPr="00D13347">
              <w:rPr>
                <w:rFonts w:ascii="標楷體" w:eastAsia="標楷體" w:hAnsi="標楷體"/>
                <w:sz w:val="28"/>
                <w:szCs w:val="28"/>
              </w:rPr>
              <w:t xml:space="preserve"> 09500213540 </w:t>
            </w:r>
            <w:r w:rsidRPr="00D13347">
              <w:rPr>
                <w:rFonts w:ascii="標楷體" w:eastAsia="標楷體" w:hAnsi="標楷體" w:hint="eastAsia"/>
                <w:sz w:val="28"/>
                <w:szCs w:val="28"/>
              </w:rPr>
              <w:t>號函釋會議紀錄陸、</w:t>
            </w:r>
            <w:r w:rsidRPr="00D13347">
              <w:rPr>
                <w:rFonts w:ascii="標楷體" w:eastAsia="標楷體" w:hAnsi="標楷體"/>
                <w:sz w:val="28"/>
                <w:szCs w:val="28"/>
              </w:rPr>
              <w:t xml:space="preserve"> </w:t>
            </w:r>
            <w:r w:rsidRPr="00D13347">
              <w:rPr>
                <w:rFonts w:ascii="標楷體" w:eastAsia="標楷體" w:hAnsi="標楷體" w:hint="eastAsia"/>
                <w:sz w:val="28"/>
                <w:szCs w:val="28"/>
              </w:rPr>
              <w:t>三、（四）於開標後應予工作小組充裕作業時間擬具初審意見，以提升初審意見之品質</w:t>
            </w:r>
            <w:r>
              <w:rPr>
                <w:rFonts w:ascii="標楷體" w:eastAsia="標楷體" w:hAnsi="標楷體" w:hint="eastAsia"/>
                <w:sz w:val="28"/>
                <w:szCs w:val="28"/>
              </w:rPr>
              <w:t>。</w:t>
            </w:r>
          </w:p>
        </w:tc>
        <w:tc>
          <w:tcPr>
            <w:tcW w:w="2367" w:type="dxa"/>
            <w:tcBorders>
              <w:top w:val="single" w:sz="12" w:space="0" w:color="auto"/>
              <w:bottom w:val="single" w:sz="12" w:space="0" w:color="auto"/>
            </w:tcBorders>
            <w:shd w:val="clear" w:color="auto" w:fill="auto"/>
          </w:tcPr>
          <w:p w:rsidR="00DA297D" w:rsidRDefault="00DA297D" w:rsidP="00715CC5">
            <w:pPr>
              <w:numPr>
                <w:ilvl w:val="0"/>
                <w:numId w:val="26"/>
              </w:numPr>
              <w:spacing w:line="0" w:lineRule="atLeast"/>
              <w:jc w:val="both"/>
              <w:rPr>
                <w:rFonts w:ascii="標楷體" w:eastAsia="標楷體" w:hAnsi="標楷體"/>
                <w:sz w:val="28"/>
                <w:szCs w:val="28"/>
              </w:rPr>
            </w:pPr>
            <w:r w:rsidRPr="00FB6F15">
              <w:rPr>
                <w:rFonts w:ascii="標楷體" w:eastAsia="標楷體" w:hAnsi="標楷體" w:hint="eastAsia"/>
                <w:sz w:val="28"/>
                <w:szCs w:val="28"/>
              </w:rPr>
              <w:t>採購評選委員會審議規則第3條</w:t>
            </w:r>
            <w:r>
              <w:rPr>
                <w:rFonts w:ascii="標楷體" w:eastAsia="標楷體" w:hAnsi="標楷體" w:hint="eastAsia"/>
                <w:sz w:val="28"/>
                <w:szCs w:val="28"/>
              </w:rPr>
              <w:t>。</w:t>
            </w:r>
          </w:p>
          <w:p w:rsidR="00DA297D" w:rsidRPr="001203BA" w:rsidRDefault="00DA297D" w:rsidP="00715CC5">
            <w:pPr>
              <w:numPr>
                <w:ilvl w:val="0"/>
                <w:numId w:val="26"/>
              </w:numPr>
              <w:spacing w:line="0" w:lineRule="atLeast"/>
              <w:jc w:val="both"/>
              <w:rPr>
                <w:rFonts w:ascii="標楷體" w:eastAsia="標楷體" w:hAnsi="標楷體"/>
                <w:sz w:val="28"/>
                <w:szCs w:val="28"/>
              </w:rPr>
            </w:pPr>
            <w:r>
              <w:rPr>
                <w:rFonts w:ascii="標楷體" w:eastAsia="標楷體" w:hAnsi="標楷體" w:hint="eastAsia"/>
                <w:sz w:val="28"/>
                <w:szCs w:val="28"/>
              </w:rPr>
              <w:t>行政院公共</w:t>
            </w:r>
            <w:r w:rsidRPr="00FB6F15">
              <w:rPr>
                <w:rFonts w:ascii="標楷體" w:eastAsia="標楷體" w:hAnsi="標楷體" w:hint="eastAsia"/>
                <w:sz w:val="28"/>
                <w:szCs w:val="28"/>
              </w:rPr>
              <w:t>工程</w:t>
            </w:r>
            <w:r>
              <w:rPr>
                <w:rFonts w:ascii="標楷體" w:eastAsia="標楷體" w:hAnsi="標楷體" w:hint="eastAsia"/>
                <w:sz w:val="28"/>
                <w:szCs w:val="28"/>
              </w:rPr>
              <w:t>委員</w:t>
            </w:r>
            <w:r w:rsidRPr="00FB6F15">
              <w:rPr>
                <w:rFonts w:ascii="標楷體" w:eastAsia="標楷體" w:hAnsi="標楷體" w:hint="eastAsia"/>
                <w:sz w:val="28"/>
                <w:szCs w:val="28"/>
              </w:rPr>
              <w:t>會95年6月8日</w:t>
            </w:r>
            <w:proofErr w:type="gramStart"/>
            <w:r w:rsidRPr="00FB6F15">
              <w:rPr>
                <w:rFonts w:ascii="標楷體" w:eastAsia="標楷體" w:hAnsi="標楷體" w:hint="eastAsia"/>
                <w:sz w:val="28"/>
                <w:szCs w:val="28"/>
              </w:rPr>
              <w:t>工程企字第09500213540號</w:t>
            </w:r>
            <w:proofErr w:type="gramEnd"/>
            <w:r w:rsidRPr="00FB6F15">
              <w:rPr>
                <w:rFonts w:ascii="標楷體" w:eastAsia="標楷體" w:hAnsi="標楷體" w:hint="eastAsia"/>
                <w:sz w:val="28"/>
                <w:szCs w:val="28"/>
              </w:rPr>
              <w:t>函</w:t>
            </w:r>
            <w:r>
              <w:rPr>
                <w:rFonts w:ascii="標楷體" w:eastAsia="標楷體" w:hAnsi="標楷體" w:hint="eastAsia"/>
                <w:sz w:val="28"/>
                <w:szCs w:val="28"/>
              </w:rPr>
              <w:t>。</w:t>
            </w:r>
          </w:p>
        </w:tc>
      </w:tr>
      <w:tr w:rsidR="00DA297D" w:rsidRPr="001278A9" w:rsidTr="00037CA7">
        <w:trPr>
          <w:trHeight w:val="162"/>
          <w:jc w:val="center"/>
        </w:trPr>
        <w:tc>
          <w:tcPr>
            <w:tcW w:w="824" w:type="dxa"/>
            <w:gridSpan w:val="2"/>
            <w:tcBorders>
              <w:top w:val="single" w:sz="12" w:space="0" w:color="auto"/>
              <w:bottom w:val="single" w:sz="12" w:space="0" w:color="auto"/>
            </w:tcBorders>
            <w:shd w:val="clear" w:color="auto" w:fill="auto"/>
          </w:tcPr>
          <w:p w:rsidR="00DA297D" w:rsidRPr="006B3F11" w:rsidRDefault="005D4E59" w:rsidP="001278A9">
            <w:pPr>
              <w:spacing w:line="0" w:lineRule="atLeast"/>
              <w:jc w:val="center"/>
              <w:rPr>
                <w:rFonts w:ascii="標楷體" w:eastAsia="標楷體" w:hAnsi="標楷體" w:cs="Times New Roman"/>
                <w:sz w:val="28"/>
                <w:szCs w:val="28"/>
                <w:highlight w:val="yellow"/>
              </w:rPr>
            </w:pPr>
            <w:r w:rsidRPr="005D4E59">
              <w:rPr>
                <w:rFonts w:ascii="標楷體" w:eastAsia="標楷體" w:hAnsi="標楷體" w:cs="Times New Roman" w:hint="eastAsia"/>
                <w:sz w:val="28"/>
                <w:szCs w:val="28"/>
              </w:rPr>
              <w:t>3</w:t>
            </w:r>
          </w:p>
        </w:tc>
        <w:tc>
          <w:tcPr>
            <w:tcW w:w="3391" w:type="dxa"/>
            <w:gridSpan w:val="2"/>
            <w:tcBorders>
              <w:top w:val="single" w:sz="12" w:space="0" w:color="auto"/>
              <w:bottom w:val="single" w:sz="12" w:space="0" w:color="auto"/>
            </w:tcBorders>
            <w:shd w:val="clear" w:color="auto" w:fill="auto"/>
          </w:tcPr>
          <w:p w:rsidR="00DA297D" w:rsidRPr="005D4E59" w:rsidRDefault="005D4E59" w:rsidP="001F4483">
            <w:pPr>
              <w:tabs>
                <w:tab w:val="left" w:pos="3392"/>
              </w:tabs>
              <w:spacing w:line="0" w:lineRule="atLeast"/>
              <w:jc w:val="both"/>
              <w:rPr>
                <w:rFonts w:ascii="標楷體" w:eastAsia="標楷體" w:hAnsi="標楷體" w:cs="Arial"/>
                <w:sz w:val="28"/>
              </w:rPr>
            </w:pPr>
            <w:r w:rsidRPr="005D4E59">
              <w:rPr>
                <w:rFonts w:ascii="標楷體" w:eastAsia="標楷體" w:hAnsi="標楷體" w:cs="Arial" w:hint="eastAsia"/>
                <w:sz w:val="28"/>
              </w:rPr>
              <w:t>工作小組初審意見中，就○○</w:t>
            </w:r>
            <w:r w:rsidR="00DA297D" w:rsidRPr="005D4E59">
              <w:rPr>
                <w:rFonts w:ascii="標楷體" w:eastAsia="標楷體" w:hAnsi="標楷體" w:cs="Arial" w:hint="eastAsia"/>
                <w:sz w:val="28"/>
              </w:rPr>
              <w:t>美食股份有限公司於審查項目5.特色與創意，認定所報內容不符合招標文件規定而填</w:t>
            </w:r>
            <w:proofErr w:type="gramStart"/>
            <w:r w:rsidR="00DA297D" w:rsidRPr="005D4E59">
              <w:rPr>
                <w:rFonts w:ascii="標楷體" w:eastAsia="標楷體" w:hAnsi="標楷體" w:cs="Arial" w:hint="eastAsia"/>
                <w:sz w:val="28"/>
              </w:rPr>
              <w:t>註Ｘ</w:t>
            </w:r>
            <w:proofErr w:type="gramEnd"/>
            <w:r w:rsidR="00DA297D" w:rsidRPr="005D4E59">
              <w:rPr>
                <w:rFonts w:ascii="標楷體" w:eastAsia="標楷體" w:hAnsi="標楷體" w:cs="Arial" w:hint="eastAsia"/>
                <w:sz w:val="28"/>
              </w:rPr>
              <w:t>，其餘2家受評廠商於所報內容均填</w:t>
            </w:r>
            <w:proofErr w:type="gramStart"/>
            <w:r w:rsidR="00DA297D" w:rsidRPr="005D4E59">
              <w:rPr>
                <w:rFonts w:ascii="標楷體" w:eastAsia="標楷體" w:hAnsi="標楷體" w:cs="Arial" w:hint="eastAsia"/>
                <w:sz w:val="28"/>
              </w:rPr>
              <w:t>註Ｏ</w:t>
            </w:r>
            <w:proofErr w:type="gramEnd"/>
            <w:r w:rsidR="00DA297D" w:rsidRPr="005D4E59">
              <w:rPr>
                <w:rFonts w:ascii="標楷體" w:eastAsia="標楷體" w:hAnsi="標楷體" w:cs="Arial" w:hint="eastAsia"/>
                <w:sz w:val="28"/>
              </w:rPr>
              <w:t>；惟經評選委員會委員評審結果，該家</w:t>
            </w:r>
            <w:r>
              <w:rPr>
                <w:rFonts w:ascii="標楷體" w:eastAsia="標楷體" w:hAnsi="標楷體" w:cs="Arial" w:hint="eastAsia"/>
                <w:sz w:val="28"/>
              </w:rPr>
              <w:t>(</w:t>
            </w:r>
            <w:r w:rsidRPr="005D4E59">
              <w:rPr>
                <w:rFonts w:ascii="標楷體" w:eastAsia="標楷體" w:hAnsi="標楷體" w:cs="Arial" w:hint="eastAsia"/>
                <w:sz w:val="28"/>
              </w:rPr>
              <w:t>○○美食股份有限公司</w:t>
            </w:r>
            <w:r>
              <w:rPr>
                <w:rFonts w:ascii="標楷體" w:eastAsia="標楷體" w:hAnsi="標楷體" w:cs="Arial" w:hint="eastAsia"/>
                <w:sz w:val="28"/>
              </w:rPr>
              <w:t>)</w:t>
            </w:r>
            <w:r w:rsidR="00DA297D" w:rsidRPr="005D4E59">
              <w:rPr>
                <w:rFonts w:ascii="標楷體" w:eastAsia="標楷體" w:hAnsi="標楷體" w:cs="Arial" w:hint="eastAsia"/>
                <w:sz w:val="28"/>
              </w:rPr>
              <w:t>受評廠商卻以總評分</w:t>
            </w:r>
            <w:proofErr w:type="gramStart"/>
            <w:r w:rsidR="00DA297D" w:rsidRPr="005D4E59">
              <w:rPr>
                <w:rFonts w:ascii="標楷體" w:eastAsia="標楷體" w:hAnsi="標楷體" w:cs="Arial" w:hint="eastAsia"/>
                <w:sz w:val="28"/>
              </w:rPr>
              <w:t>最高且序位</w:t>
            </w:r>
            <w:proofErr w:type="gramEnd"/>
            <w:r w:rsidR="00DA297D" w:rsidRPr="005D4E59">
              <w:rPr>
                <w:rFonts w:ascii="標楷體" w:eastAsia="標楷體" w:hAnsi="標楷體" w:cs="Arial" w:hint="eastAsia"/>
                <w:sz w:val="28"/>
              </w:rPr>
              <w:t>合計值最低列為序位第1最有利標廠商</w:t>
            </w:r>
            <w:r>
              <w:rPr>
                <w:rFonts w:ascii="標楷體" w:eastAsia="標楷體" w:hAnsi="標楷體" w:cs="Arial" w:hint="eastAsia"/>
                <w:sz w:val="28"/>
              </w:rPr>
              <w:t>，顯與工作小組初審意見有異；</w:t>
            </w:r>
            <w:proofErr w:type="gramStart"/>
            <w:r>
              <w:rPr>
                <w:rFonts w:ascii="標楷體" w:eastAsia="標楷體" w:hAnsi="標楷體" w:cs="Arial" w:hint="eastAsia"/>
                <w:sz w:val="28"/>
              </w:rPr>
              <w:t>惟</w:t>
            </w:r>
            <w:proofErr w:type="gramEnd"/>
            <w:r w:rsidR="00DA297D" w:rsidRPr="005D4E59">
              <w:rPr>
                <w:rFonts w:ascii="標楷體" w:eastAsia="標楷體" w:hAnsi="標楷體" w:cs="Arial" w:hint="eastAsia"/>
                <w:sz w:val="28"/>
              </w:rPr>
              <w:t>檢視主辦單位所附文件未有</w:t>
            </w:r>
            <w:r w:rsidRPr="005D4E59">
              <w:rPr>
                <w:rFonts w:ascii="標楷體" w:eastAsia="標楷體" w:hAnsi="標楷體" w:cs="Arial" w:hint="eastAsia"/>
                <w:sz w:val="28"/>
              </w:rPr>
              <w:t>採購評選委員會</w:t>
            </w:r>
            <w:r w:rsidR="00DA297D" w:rsidRPr="005D4E59">
              <w:rPr>
                <w:rFonts w:ascii="標楷體" w:eastAsia="標楷體" w:hAnsi="標楷體" w:cs="Arial" w:hint="eastAsia"/>
                <w:sz w:val="28"/>
              </w:rPr>
              <w:t>或該個別委員敘明理由、提交委員會召集人處理，並列入會議紀錄之文件可</w:t>
            </w:r>
            <w:proofErr w:type="gramStart"/>
            <w:r w:rsidR="00DA297D" w:rsidRPr="005D4E59">
              <w:rPr>
                <w:rFonts w:ascii="標楷體" w:eastAsia="標楷體" w:hAnsi="標楷體" w:cs="Arial" w:hint="eastAsia"/>
                <w:sz w:val="28"/>
              </w:rPr>
              <w:t>稽</w:t>
            </w:r>
            <w:proofErr w:type="gramEnd"/>
            <w:r w:rsidR="00DA297D" w:rsidRPr="005D4E59">
              <w:rPr>
                <w:rFonts w:ascii="標楷體" w:eastAsia="標楷體" w:hAnsi="標楷體" w:cs="Arial" w:hint="eastAsia"/>
                <w:sz w:val="28"/>
              </w:rPr>
              <w:t>。</w:t>
            </w:r>
          </w:p>
        </w:tc>
        <w:tc>
          <w:tcPr>
            <w:tcW w:w="3282" w:type="dxa"/>
            <w:gridSpan w:val="3"/>
            <w:tcBorders>
              <w:top w:val="single" w:sz="12" w:space="0" w:color="auto"/>
              <w:bottom w:val="single" w:sz="12" w:space="0" w:color="auto"/>
            </w:tcBorders>
            <w:shd w:val="clear" w:color="auto" w:fill="auto"/>
          </w:tcPr>
          <w:p w:rsidR="00DA297D" w:rsidRPr="005D4E59" w:rsidRDefault="005D4E59" w:rsidP="004A204C">
            <w:pPr>
              <w:spacing w:line="0" w:lineRule="atLeast"/>
              <w:jc w:val="both"/>
              <w:rPr>
                <w:rFonts w:ascii="標楷體" w:eastAsia="標楷體" w:hAnsi="標楷體"/>
                <w:sz w:val="28"/>
                <w:szCs w:val="28"/>
              </w:rPr>
            </w:pPr>
            <w:r>
              <w:rPr>
                <w:rFonts w:ascii="標楷體" w:eastAsia="標楷體" w:hAnsi="標楷體" w:cs="Arial" w:hint="eastAsia"/>
                <w:sz w:val="28"/>
              </w:rPr>
              <w:t>按</w:t>
            </w:r>
            <w:r w:rsidR="001F4483" w:rsidRPr="005D4E59">
              <w:rPr>
                <w:rFonts w:ascii="標楷體" w:eastAsia="標楷體" w:hAnsi="標楷體" w:cs="Arial" w:hint="eastAsia"/>
                <w:sz w:val="28"/>
              </w:rPr>
              <w:t>採購評選委員會審議</w:t>
            </w:r>
            <w:proofErr w:type="gramStart"/>
            <w:r w:rsidR="001F4483" w:rsidRPr="005D4E59">
              <w:rPr>
                <w:rFonts w:ascii="標楷體" w:eastAsia="標楷體" w:hAnsi="標楷體" w:cs="Arial" w:hint="eastAsia"/>
                <w:sz w:val="28"/>
              </w:rPr>
              <w:t>規則第3</w:t>
            </w:r>
            <w:proofErr w:type="gramEnd"/>
            <w:r w:rsidR="001F4483" w:rsidRPr="005D4E59">
              <w:rPr>
                <w:rFonts w:ascii="標楷體" w:eastAsia="標楷體" w:hAnsi="標楷體" w:cs="Arial" w:hint="eastAsia"/>
                <w:sz w:val="28"/>
              </w:rPr>
              <w:t>之1條第2項</w:t>
            </w:r>
            <w:r w:rsidRPr="005D4E59">
              <w:rPr>
                <w:rFonts w:ascii="標楷體" w:eastAsia="標楷體" w:hAnsi="標楷體" w:cs="Arial" w:hint="eastAsia"/>
                <w:sz w:val="28"/>
              </w:rPr>
              <w:t>規定</w:t>
            </w:r>
            <w:r w:rsidR="001F4483" w:rsidRPr="005D4E59">
              <w:rPr>
                <w:rFonts w:ascii="新細明體" w:hAnsi="新細明體" w:cs="Arial" w:hint="eastAsia"/>
                <w:sz w:val="28"/>
              </w:rPr>
              <w:t>：</w:t>
            </w:r>
            <w:r w:rsidR="004A204C">
              <w:rPr>
                <w:rFonts w:asciiTheme="minorEastAsia" w:hAnsiTheme="minorEastAsia" w:cs="Arial" w:hint="eastAsia"/>
                <w:sz w:val="28"/>
              </w:rPr>
              <w:t>「</w:t>
            </w:r>
            <w:r w:rsidR="001F4483" w:rsidRPr="005D4E59">
              <w:rPr>
                <w:rFonts w:ascii="標楷體" w:eastAsia="標楷體" w:hAnsi="標楷體" w:cs="Arial" w:hint="eastAsia"/>
                <w:sz w:val="28"/>
              </w:rPr>
              <w:t>本委員會或個別委員評選結果與工作小組初審意見</w:t>
            </w:r>
            <w:proofErr w:type="gramStart"/>
            <w:r w:rsidR="001F4483" w:rsidRPr="005D4E59">
              <w:rPr>
                <w:rFonts w:ascii="標楷體" w:eastAsia="標楷體" w:hAnsi="標楷體" w:cs="Arial" w:hint="eastAsia"/>
                <w:sz w:val="28"/>
              </w:rPr>
              <w:t>有異時</w:t>
            </w:r>
            <w:proofErr w:type="gramEnd"/>
            <w:r w:rsidR="001F4483" w:rsidRPr="005D4E59">
              <w:rPr>
                <w:rFonts w:ascii="標楷體" w:eastAsia="標楷體" w:hAnsi="標楷體" w:cs="Arial" w:hint="eastAsia"/>
                <w:sz w:val="28"/>
              </w:rPr>
              <w:t>，應由本委員會或該個別委員敘明理由，並列入會議紀錄</w:t>
            </w:r>
            <w:r w:rsidR="004A204C">
              <w:rPr>
                <w:rFonts w:ascii="標楷體" w:eastAsia="標楷體" w:hAnsi="標楷體" w:cs="Arial" w:hint="eastAsia"/>
                <w:sz w:val="28"/>
              </w:rPr>
              <w:t>」</w:t>
            </w:r>
            <w:r w:rsidR="001F4483" w:rsidRPr="005D4E59">
              <w:rPr>
                <w:rFonts w:ascii="標楷體" w:eastAsia="標楷體" w:hAnsi="標楷體" w:cs="Arial" w:hint="eastAsia"/>
                <w:b/>
                <w:sz w:val="28"/>
              </w:rPr>
              <w:t>，</w:t>
            </w:r>
            <w:r w:rsidR="004A204C" w:rsidRPr="004A204C">
              <w:rPr>
                <w:rFonts w:ascii="標楷體" w:eastAsia="標楷體" w:hAnsi="標楷體" w:cs="Arial" w:hint="eastAsia"/>
                <w:sz w:val="28"/>
              </w:rPr>
              <w:t>請各招標</w:t>
            </w:r>
            <w:r w:rsidR="004A204C">
              <w:rPr>
                <w:rFonts w:ascii="標楷體" w:eastAsia="標楷體" w:hAnsi="標楷體" w:cs="Arial" w:hint="eastAsia"/>
                <w:sz w:val="28"/>
              </w:rPr>
              <w:t>學校注意依</w:t>
            </w:r>
            <w:proofErr w:type="gramStart"/>
            <w:r w:rsidR="004A204C">
              <w:rPr>
                <w:rFonts w:ascii="標楷體" w:eastAsia="標楷體" w:hAnsi="標楷體" w:cs="Arial" w:hint="eastAsia"/>
                <w:sz w:val="28"/>
              </w:rPr>
              <w:t>規</w:t>
            </w:r>
            <w:proofErr w:type="gramEnd"/>
            <w:r w:rsidR="004A204C">
              <w:rPr>
                <w:rFonts w:ascii="標楷體" w:eastAsia="標楷體" w:hAnsi="標楷體" w:cs="Arial" w:hint="eastAsia"/>
                <w:sz w:val="28"/>
              </w:rPr>
              <w:t>辦理。</w:t>
            </w:r>
          </w:p>
        </w:tc>
        <w:tc>
          <w:tcPr>
            <w:tcW w:w="2367" w:type="dxa"/>
            <w:tcBorders>
              <w:top w:val="single" w:sz="12" w:space="0" w:color="auto"/>
              <w:bottom w:val="single" w:sz="12" w:space="0" w:color="auto"/>
            </w:tcBorders>
            <w:shd w:val="clear" w:color="auto" w:fill="auto"/>
          </w:tcPr>
          <w:p w:rsidR="00DA297D" w:rsidRPr="005D4E59" w:rsidRDefault="005D4E59" w:rsidP="005D4E59">
            <w:pPr>
              <w:spacing w:line="0" w:lineRule="atLeast"/>
              <w:jc w:val="both"/>
              <w:rPr>
                <w:rFonts w:ascii="標楷體" w:eastAsia="標楷體" w:hAnsi="標楷體"/>
                <w:sz w:val="28"/>
                <w:szCs w:val="28"/>
              </w:rPr>
            </w:pPr>
            <w:r w:rsidRPr="005D4E59">
              <w:rPr>
                <w:rFonts w:ascii="標楷體" w:eastAsia="標楷體" w:hAnsi="標楷體" w:cs="Arial" w:hint="eastAsia"/>
                <w:sz w:val="28"/>
              </w:rPr>
              <w:t>採購評選委員會審議</w:t>
            </w:r>
            <w:proofErr w:type="gramStart"/>
            <w:r w:rsidRPr="005D4E59">
              <w:rPr>
                <w:rFonts w:ascii="標楷體" w:eastAsia="標楷體" w:hAnsi="標楷體" w:cs="Arial" w:hint="eastAsia"/>
                <w:sz w:val="28"/>
              </w:rPr>
              <w:t>規則第3</w:t>
            </w:r>
            <w:proofErr w:type="gramEnd"/>
            <w:r w:rsidRPr="005D4E59">
              <w:rPr>
                <w:rFonts w:ascii="標楷體" w:eastAsia="標楷體" w:hAnsi="標楷體" w:cs="Arial" w:hint="eastAsia"/>
                <w:sz w:val="28"/>
              </w:rPr>
              <w:t>之1條第2項規定。</w:t>
            </w:r>
          </w:p>
        </w:tc>
      </w:tr>
      <w:tr w:rsidR="00DA297D" w:rsidRPr="001278A9" w:rsidTr="00B957A2">
        <w:trPr>
          <w:trHeight w:val="162"/>
          <w:jc w:val="center"/>
        </w:trPr>
        <w:tc>
          <w:tcPr>
            <w:tcW w:w="9864" w:type="dxa"/>
            <w:gridSpan w:val="8"/>
            <w:tcBorders>
              <w:top w:val="single" w:sz="12" w:space="0" w:color="auto"/>
              <w:bottom w:val="single" w:sz="12" w:space="0" w:color="auto"/>
            </w:tcBorders>
            <w:shd w:val="clear" w:color="auto" w:fill="BFBFBF" w:themeFill="background1" w:themeFillShade="BF"/>
          </w:tcPr>
          <w:p w:rsidR="00DA297D" w:rsidRPr="004428C5" w:rsidRDefault="00DA297D" w:rsidP="00D558F0">
            <w:pPr>
              <w:spacing w:line="0" w:lineRule="atLeast"/>
              <w:jc w:val="both"/>
              <w:rPr>
                <w:rFonts w:ascii="標楷體" w:eastAsia="標楷體" w:hAnsi="標楷體"/>
                <w:sz w:val="28"/>
                <w:szCs w:val="28"/>
              </w:rPr>
            </w:pPr>
            <w:r>
              <w:rPr>
                <w:rFonts w:ascii="標楷體" w:eastAsia="標楷體" w:hAnsi="標楷體" w:cs="Arial" w:hint="eastAsia"/>
                <w:b/>
                <w:color w:val="FF0000"/>
                <w:sz w:val="28"/>
                <w:szCs w:val="28"/>
              </w:rPr>
              <w:t xml:space="preserve">   </w:t>
            </w:r>
            <w:r w:rsidRPr="003934C1">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五</w:t>
            </w:r>
            <w:r w:rsidRPr="003934C1">
              <w:rPr>
                <w:rFonts w:ascii="標楷體" w:eastAsia="標楷體" w:hAnsi="標楷體" w:cs="Arial" w:hint="eastAsia"/>
                <w:b/>
                <w:color w:val="FF0000"/>
                <w:sz w:val="28"/>
                <w:szCs w:val="28"/>
              </w:rPr>
              <w:t>)</w:t>
            </w:r>
            <w:r w:rsidR="00455F74">
              <w:rPr>
                <w:rFonts w:ascii="標楷體" w:eastAsia="標楷體" w:hAnsi="標楷體" w:cs="Arial" w:hint="eastAsia"/>
                <w:b/>
                <w:color w:val="FF0000"/>
                <w:sz w:val="28"/>
                <w:szCs w:val="28"/>
              </w:rPr>
              <w:t>評選會議紀</w:t>
            </w:r>
            <w:r>
              <w:rPr>
                <w:rFonts w:ascii="標楷體" w:eastAsia="標楷體" w:hAnsi="標楷體" w:cs="Arial" w:hint="eastAsia"/>
                <w:b/>
                <w:color w:val="FF0000"/>
                <w:sz w:val="28"/>
                <w:szCs w:val="28"/>
              </w:rPr>
              <w:t>錄與評選總表</w:t>
            </w:r>
          </w:p>
        </w:tc>
      </w:tr>
      <w:tr w:rsidR="00DA297D" w:rsidRPr="001278A9" w:rsidTr="00037CA7">
        <w:trPr>
          <w:trHeight w:val="162"/>
          <w:jc w:val="center"/>
        </w:trPr>
        <w:tc>
          <w:tcPr>
            <w:tcW w:w="824" w:type="dxa"/>
            <w:gridSpan w:val="2"/>
            <w:tcBorders>
              <w:top w:val="single" w:sz="12" w:space="0" w:color="auto"/>
              <w:bottom w:val="single" w:sz="12" w:space="0" w:color="auto"/>
            </w:tcBorders>
            <w:shd w:val="clear" w:color="auto" w:fill="auto"/>
          </w:tcPr>
          <w:p w:rsidR="00DA297D" w:rsidRDefault="00DA297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DA297D" w:rsidRDefault="00DA297D" w:rsidP="00577D4D">
            <w:pPr>
              <w:spacing w:line="0" w:lineRule="atLeast"/>
              <w:jc w:val="both"/>
              <w:rPr>
                <w:rFonts w:ascii="標楷體" w:eastAsia="標楷體" w:hAnsi="標楷體"/>
                <w:sz w:val="28"/>
                <w:szCs w:val="28"/>
              </w:rPr>
            </w:pPr>
            <w:r w:rsidRPr="001203BA">
              <w:rPr>
                <w:rFonts w:ascii="標楷體" w:eastAsia="標楷體" w:hAnsi="標楷體" w:hint="eastAsia"/>
                <w:sz w:val="28"/>
                <w:szCs w:val="28"/>
              </w:rPr>
              <w:t>評選會議紀錄及評分</w:t>
            </w:r>
            <w:proofErr w:type="gramStart"/>
            <w:r w:rsidRPr="001203BA">
              <w:rPr>
                <w:rFonts w:ascii="標楷體" w:eastAsia="標楷體" w:hAnsi="標楷體" w:hint="eastAsia"/>
                <w:sz w:val="28"/>
                <w:szCs w:val="28"/>
              </w:rPr>
              <w:t>彙整</w:t>
            </w:r>
            <w:r w:rsidRPr="001203BA">
              <w:rPr>
                <w:rFonts w:ascii="標楷體" w:eastAsia="標楷體" w:hAnsi="標楷體" w:hint="eastAsia"/>
                <w:sz w:val="28"/>
                <w:szCs w:val="28"/>
              </w:rPr>
              <w:lastRenderedPageBreak/>
              <w:t>總表</w:t>
            </w:r>
            <w:proofErr w:type="gramEnd"/>
            <w:r w:rsidRPr="001203BA">
              <w:rPr>
                <w:rFonts w:ascii="標楷體" w:eastAsia="標楷體" w:hAnsi="標楷體" w:hint="eastAsia"/>
                <w:sz w:val="28"/>
                <w:szCs w:val="28"/>
              </w:rPr>
              <w:t>應記載事項有所缺漏。</w:t>
            </w:r>
          </w:p>
          <w:p w:rsidR="00DA297D" w:rsidRDefault="00DA297D" w:rsidP="00577D4D">
            <w:pPr>
              <w:spacing w:line="0" w:lineRule="atLeast"/>
              <w:jc w:val="both"/>
              <w:rPr>
                <w:rFonts w:ascii="標楷體" w:eastAsia="標楷體" w:hAnsi="標楷體"/>
                <w:sz w:val="28"/>
                <w:szCs w:val="28"/>
              </w:rPr>
            </w:pPr>
            <w:r w:rsidRPr="001203BA">
              <w:rPr>
                <w:rFonts w:ascii="標楷體" w:eastAsia="標楷體" w:hAnsi="標楷體" w:hint="eastAsia"/>
                <w:sz w:val="28"/>
                <w:szCs w:val="28"/>
              </w:rPr>
              <w:t>例如：</w:t>
            </w:r>
          </w:p>
          <w:p w:rsidR="00DA297D" w:rsidRDefault="00DA297D" w:rsidP="00715CC5">
            <w:pPr>
              <w:numPr>
                <w:ilvl w:val="0"/>
                <w:numId w:val="27"/>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t>評選會議紀錄過於簡略</w:t>
            </w:r>
            <w:r>
              <w:rPr>
                <w:rFonts w:ascii="標楷體" w:eastAsia="標楷體" w:hAnsi="標楷體" w:hint="eastAsia"/>
                <w:sz w:val="28"/>
                <w:szCs w:val="28"/>
              </w:rPr>
              <w:t>，漏列報告事項之案由及決定、討論事項之案由及決議。</w:t>
            </w:r>
          </w:p>
          <w:p w:rsidR="00DA297D" w:rsidRPr="001203BA" w:rsidRDefault="00DA297D" w:rsidP="00715CC5">
            <w:pPr>
              <w:numPr>
                <w:ilvl w:val="0"/>
                <w:numId w:val="27"/>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t>評選結果</w:t>
            </w:r>
            <w:proofErr w:type="gramStart"/>
            <w:r w:rsidRPr="001203BA">
              <w:rPr>
                <w:rFonts w:ascii="標楷體" w:eastAsia="標楷體" w:hAnsi="標楷體" w:hint="eastAsia"/>
                <w:sz w:val="28"/>
                <w:szCs w:val="28"/>
              </w:rPr>
              <w:t>總表漏未</w:t>
            </w:r>
            <w:proofErr w:type="gramEnd"/>
            <w:r w:rsidRPr="001203BA">
              <w:rPr>
                <w:rFonts w:ascii="標楷體" w:eastAsia="標楷體" w:hAnsi="標楷體" w:hint="eastAsia"/>
                <w:sz w:val="28"/>
                <w:szCs w:val="28"/>
              </w:rPr>
              <w:t>記載委員會全部委員姓名、職業</w:t>
            </w:r>
            <w:r>
              <w:rPr>
                <w:rFonts w:ascii="標楷體" w:eastAsia="標楷體" w:hAnsi="標楷體" w:hint="eastAsia"/>
                <w:sz w:val="28"/>
                <w:szCs w:val="28"/>
              </w:rPr>
              <w:t>、各受評廠商標價</w:t>
            </w:r>
            <w:r w:rsidRPr="001203BA">
              <w:rPr>
                <w:rFonts w:ascii="標楷體" w:eastAsia="標楷體" w:hAnsi="標楷體" w:hint="eastAsia"/>
                <w:sz w:val="28"/>
                <w:szCs w:val="28"/>
              </w:rPr>
              <w:t>等。</w:t>
            </w:r>
          </w:p>
        </w:tc>
        <w:tc>
          <w:tcPr>
            <w:tcW w:w="3282" w:type="dxa"/>
            <w:gridSpan w:val="3"/>
            <w:tcBorders>
              <w:top w:val="single" w:sz="12" w:space="0" w:color="auto"/>
              <w:bottom w:val="single" w:sz="12" w:space="0" w:color="auto"/>
            </w:tcBorders>
            <w:shd w:val="clear" w:color="auto" w:fill="auto"/>
          </w:tcPr>
          <w:p w:rsidR="00DA297D" w:rsidRPr="001203BA" w:rsidRDefault="00DA297D" w:rsidP="00715CC5">
            <w:pPr>
              <w:numPr>
                <w:ilvl w:val="0"/>
                <w:numId w:val="11"/>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lastRenderedPageBreak/>
              <w:t>評選會議紀錄及評分</w:t>
            </w:r>
            <w:proofErr w:type="gramStart"/>
            <w:r w:rsidRPr="001203BA">
              <w:rPr>
                <w:rFonts w:ascii="標楷體" w:eastAsia="標楷體" w:hAnsi="標楷體" w:hint="eastAsia"/>
                <w:sz w:val="28"/>
                <w:szCs w:val="28"/>
              </w:rPr>
              <w:lastRenderedPageBreak/>
              <w:t>彙整總表</w:t>
            </w:r>
            <w:proofErr w:type="gramEnd"/>
            <w:r w:rsidRPr="001203BA">
              <w:rPr>
                <w:rFonts w:ascii="標楷體" w:eastAsia="標楷體" w:hAnsi="標楷體" w:hint="eastAsia"/>
                <w:sz w:val="28"/>
                <w:szCs w:val="28"/>
              </w:rPr>
              <w:t>應記載事項應依最有利標評選辦法第23條及採購評選委員會審議規則第6條之1、第11條規定妥為記載。</w:t>
            </w:r>
          </w:p>
          <w:p w:rsidR="00DA297D" w:rsidRPr="001203BA" w:rsidRDefault="00DA297D" w:rsidP="00715CC5">
            <w:pPr>
              <w:numPr>
                <w:ilvl w:val="0"/>
                <w:numId w:val="11"/>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t>行政院公共工程委員會業訂定「機關辦理最有利標簽辦文件範例」，請至行政院公共工程委員會網頁/法令規章/政府採購法</w:t>
            </w:r>
            <w:proofErr w:type="gramStart"/>
            <w:r w:rsidRPr="001203BA">
              <w:rPr>
                <w:rFonts w:ascii="標楷體" w:eastAsia="標楷體" w:hAnsi="標楷體" w:hint="eastAsia"/>
                <w:sz w:val="28"/>
                <w:szCs w:val="28"/>
              </w:rPr>
              <w:t>規</w:t>
            </w:r>
            <w:proofErr w:type="gramEnd"/>
            <w:r w:rsidRPr="001203BA">
              <w:rPr>
                <w:rFonts w:ascii="標楷體" w:eastAsia="標楷體" w:hAnsi="標楷體" w:hint="eastAsia"/>
                <w:sz w:val="28"/>
                <w:szCs w:val="28"/>
              </w:rPr>
              <w:t>/招標文件案例項下下載相關範本使用。</w:t>
            </w:r>
          </w:p>
        </w:tc>
        <w:tc>
          <w:tcPr>
            <w:tcW w:w="2367" w:type="dxa"/>
            <w:tcBorders>
              <w:top w:val="single" w:sz="12" w:space="0" w:color="auto"/>
              <w:bottom w:val="single" w:sz="12" w:space="0" w:color="auto"/>
            </w:tcBorders>
            <w:shd w:val="clear" w:color="auto" w:fill="auto"/>
          </w:tcPr>
          <w:p w:rsidR="00DA297D" w:rsidRPr="006E1C50" w:rsidRDefault="00DA297D" w:rsidP="00715CC5">
            <w:pPr>
              <w:pStyle w:val="a9"/>
              <w:numPr>
                <w:ilvl w:val="0"/>
                <w:numId w:val="28"/>
              </w:numPr>
              <w:spacing w:line="0" w:lineRule="atLeast"/>
              <w:ind w:leftChars="0"/>
              <w:jc w:val="both"/>
              <w:rPr>
                <w:rFonts w:ascii="標楷體" w:eastAsia="標楷體" w:hAnsi="標楷體"/>
                <w:sz w:val="28"/>
                <w:szCs w:val="28"/>
              </w:rPr>
            </w:pPr>
            <w:r w:rsidRPr="006E1C50">
              <w:rPr>
                <w:rFonts w:ascii="標楷體" w:eastAsia="標楷體" w:hAnsi="標楷體" w:hint="eastAsia"/>
                <w:sz w:val="28"/>
                <w:szCs w:val="28"/>
              </w:rPr>
              <w:lastRenderedPageBreak/>
              <w:t>最有利標評選</w:t>
            </w:r>
            <w:r w:rsidRPr="006E1C50">
              <w:rPr>
                <w:rFonts w:ascii="標楷體" w:eastAsia="標楷體" w:hAnsi="標楷體" w:hint="eastAsia"/>
                <w:sz w:val="28"/>
                <w:szCs w:val="28"/>
              </w:rPr>
              <w:lastRenderedPageBreak/>
              <w:t>辦法第23條。</w:t>
            </w:r>
          </w:p>
          <w:p w:rsidR="00DA297D" w:rsidRPr="006E1C50" w:rsidRDefault="00DA297D" w:rsidP="00715CC5">
            <w:pPr>
              <w:pStyle w:val="a9"/>
              <w:numPr>
                <w:ilvl w:val="0"/>
                <w:numId w:val="28"/>
              </w:numPr>
              <w:spacing w:line="0" w:lineRule="atLeast"/>
              <w:ind w:leftChars="0"/>
              <w:jc w:val="both"/>
              <w:rPr>
                <w:rFonts w:ascii="標楷體" w:eastAsia="標楷體" w:hAnsi="標楷體"/>
                <w:sz w:val="28"/>
                <w:szCs w:val="28"/>
              </w:rPr>
            </w:pPr>
            <w:r w:rsidRPr="006E1C50">
              <w:rPr>
                <w:rFonts w:ascii="標楷體" w:eastAsia="標楷體" w:hAnsi="標楷體" w:hint="eastAsia"/>
                <w:sz w:val="28"/>
                <w:szCs w:val="28"/>
              </w:rPr>
              <w:t>採購評選委員會審議規則第6條之1、第11條。</w:t>
            </w:r>
          </w:p>
        </w:tc>
      </w:tr>
      <w:tr w:rsidR="00DA297D" w:rsidRPr="001278A9" w:rsidTr="00B957A2">
        <w:trPr>
          <w:trHeight w:val="162"/>
          <w:jc w:val="center"/>
        </w:trPr>
        <w:tc>
          <w:tcPr>
            <w:tcW w:w="9864" w:type="dxa"/>
            <w:gridSpan w:val="8"/>
            <w:tcBorders>
              <w:top w:val="single" w:sz="12" w:space="0" w:color="auto"/>
              <w:bottom w:val="single" w:sz="12" w:space="0" w:color="auto"/>
            </w:tcBorders>
            <w:shd w:val="clear" w:color="auto" w:fill="BFBFBF" w:themeFill="background1" w:themeFillShade="BF"/>
          </w:tcPr>
          <w:p w:rsidR="00DA297D" w:rsidRPr="006E1C50" w:rsidRDefault="00DA297D" w:rsidP="006E1C50">
            <w:pPr>
              <w:pStyle w:val="a9"/>
              <w:spacing w:line="0" w:lineRule="atLeast"/>
              <w:ind w:leftChars="0" w:left="360"/>
              <w:jc w:val="both"/>
              <w:rPr>
                <w:rFonts w:ascii="標楷體" w:eastAsia="標楷體" w:hAnsi="標楷體"/>
                <w:sz w:val="28"/>
                <w:szCs w:val="28"/>
              </w:rPr>
            </w:pPr>
            <w:r w:rsidRPr="003934C1">
              <w:rPr>
                <w:rFonts w:ascii="標楷體" w:eastAsia="標楷體" w:hAnsi="標楷體" w:cs="Arial" w:hint="eastAsia"/>
                <w:b/>
                <w:color w:val="FF0000"/>
                <w:sz w:val="28"/>
                <w:szCs w:val="28"/>
              </w:rPr>
              <w:lastRenderedPageBreak/>
              <w:t>(</w:t>
            </w:r>
            <w:r>
              <w:rPr>
                <w:rFonts w:ascii="標楷體" w:eastAsia="標楷體" w:hAnsi="標楷體" w:cs="Arial" w:hint="eastAsia"/>
                <w:b/>
                <w:color w:val="FF0000"/>
                <w:sz w:val="28"/>
                <w:szCs w:val="28"/>
              </w:rPr>
              <w:t>六</w:t>
            </w:r>
            <w:r w:rsidRPr="003934C1">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評選結果</w:t>
            </w:r>
          </w:p>
        </w:tc>
      </w:tr>
      <w:tr w:rsidR="00DA297D" w:rsidRPr="001278A9" w:rsidTr="00037CA7">
        <w:trPr>
          <w:trHeight w:val="162"/>
          <w:jc w:val="center"/>
        </w:trPr>
        <w:tc>
          <w:tcPr>
            <w:tcW w:w="824" w:type="dxa"/>
            <w:gridSpan w:val="2"/>
            <w:tcBorders>
              <w:top w:val="single" w:sz="12" w:space="0" w:color="auto"/>
              <w:bottom w:val="single" w:sz="12" w:space="0" w:color="auto"/>
            </w:tcBorders>
            <w:shd w:val="clear" w:color="auto" w:fill="auto"/>
          </w:tcPr>
          <w:p w:rsidR="00DA297D" w:rsidRDefault="00DA297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DA297D" w:rsidRPr="001203BA" w:rsidRDefault="00DA297D" w:rsidP="00577D4D">
            <w:pPr>
              <w:spacing w:line="0" w:lineRule="atLeast"/>
              <w:jc w:val="both"/>
              <w:rPr>
                <w:rFonts w:ascii="標楷體" w:eastAsia="標楷體" w:hAnsi="標楷體"/>
                <w:sz w:val="28"/>
                <w:szCs w:val="28"/>
              </w:rPr>
            </w:pPr>
            <w:r w:rsidRPr="00690725">
              <w:rPr>
                <w:rFonts w:ascii="標楷體" w:eastAsia="標楷體" w:hAnsi="標楷體" w:cs="Arial" w:hint="eastAsia"/>
                <w:sz w:val="28"/>
                <w:szCs w:val="28"/>
              </w:rPr>
              <w:t>個別評選委員對廠商之評選結果，明顯異於其他委員，或個別評選委員對廠商於個別評選項目之評選結果，明顯異於其他委員，未提交委員會議決或依委員會決議辦理</w:t>
            </w:r>
            <w:proofErr w:type="gramStart"/>
            <w:r w:rsidRPr="00690725">
              <w:rPr>
                <w:rFonts w:ascii="標楷體" w:eastAsia="標楷體" w:hAnsi="標楷體" w:cs="Arial" w:hint="eastAsia"/>
                <w:sz w:val="28"/>
                <w:szCs w:val="28"/>
              </w:rPr>
              <w:t>複</w:t>
            </w:r>
            <w:proofErr w:type="gramEnd"/>
            <w:r w:rsidRPr="00690725">
              <w:rPr>
                <w:rFonts w:ascii="標楷體" w:eastAsia="標楷體" w:hAnsi="標楷體" w:cs="Arial" w:hint="eastAsia"/>
                <w:sz w:val="28"/>
                <w:szCs w:val="28"/>
              </w:rPr>
              <w:t>評。例如：委員2給予編號4廠商序位為1，然其餘委員大都給予序位5-7、委員3給予編號6廠商序位為1，然其餘委員大都給予序位7。</w:t>
            </w:r>
          </w:p>
        </w:tc>
        <w:tc>
          <w:tcPr>
            <w:tcW w:w="3282" w:type="dxa"/>
            <w:gridSpan w:val="3"/>
            <w:tcBorders>
              <w:top w:val="single" w:sz="12" w:space="0" w:color="auto"/>
              <w:bottom w:val="single" w:sz="12" w:space="0" w:color="auto"/>
            </w:tcBorders>
            <w:shd w:val="clear" w:color="auto" w:fill="auto"/>
          </w:tcPr>
          <w:p w:rsidR="00DA297D" w:rsidRPr="001203BA" w:rsidRDefault="00DA297D" w:rsidP="00715CC5">
            <w:pPr>
              <w:numPr>
                <w:ilvl w:val="0"/>
                <w:numId w:val="29"/>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t>應依採購評選委員會審議規則第6條第2項規定「</w:t>
            </w:r>
            <w:r w:rsidRPr="001203BA">
              <w:rPr>
                <w:rFonts w:ascii="標楷體" w:eastAsia="標楷體" w:hAnsi="標楷體"/>
                <w:sz w:val="28"/>
                <w:szCs w:val="28"/>
              </w:rPr>
              <w:t>不同委員之評選結果有明顯差異時，召集人應提交本委員會議決或依本委員會決議辦理</w:t>
            </w:r>
            <w:proofErr w:type="gramStart"/>
            <w:r w:rsidRPr="001203BA">
              <w:rPr>
                <w:rFonts w:ascii="標楷體" w:eastAsia="標楷體" w:hAnsi="標楷體"/>
                <w:sz w:val="28"/>
                <w:szCs w:val="28"/>
              </w:rPr>
              <w:t>複</w:t>
            </w:r>
            <w:proofErr w:type="gramEnd"/>
            <w:r w:rsidRPr="001203BA">
              <w:rPr>
                <w:rFonts w:ascii="標楷體" w:eastAsia="標楷體" w:hAnsi="標楷體"/>
                <w:sz w:val="28"/>
                <w:szCs w:val="28"/>
              </w:rPr>
              <w:t>評</w:t>
            </w:r>
            <w:r w:rsidRPr="001203BA">
              <w:rPr>
                <w:rFonts w:ascii="標楷體" w:eastAsia="標楷體" w:hAnsi="標楷體" w:hint="eastAsia"/>
                <w:sz w:val="28"/>
                <w:szCs w:val="28"/>
              </w:rPr>
              <w:t>」，就不同委員之評選結果有明顯差異情形者，</w:t>
            </w:r>
            <w:r>
              <w:rPr>
                <w:rFonts w:ascii="標楷體" w:eastAsia="標楷體" w:hAnsi="標楷體" w:hint="eastAsia"/>
                <w:sz w:val="28"/>
                <w:szCs w:val="28"/>
              </w:rPr>
              <w:t>召集人應</w:t>
            </w:r>
            <w:r w:rsidRPr="001203BA">
              <w:rPr>
                <w:rFonts w:ascii="標楷體" w:eastAsia="標楷體" w:hAnsi="標楷體" w:hint="eastAsia"/>
                <w:sz w:val="28"/>
                <w:szCs w:val="28"/>
              </w:rPr>
              <w:t>提交委員會議決或依委員會決議辦理</w:t>
            </w:r>
            <w:proofErr w:type="gramStart"/>
            <w:r w:rsidRPr="001203BA">
              <w:rPr>
                <w:rFonts w:ascii="標楷體" w:eastAsia="標楷體" w:hAnsi="標楷體" w:hint="eastAsia"/>
                <w:sz w:val="28"/>
                <w:szCs w:val="28"/>
              </w:rPr>
              <w:t>複</w:t>
            </w:r>
            <w:proofErr w:type="gramEnd"/>
            <w:r w:rsidRPr="001203BA">
              <w:rPr>
                <w:rFonts w:ascii="標楷體" w:eastAsia="標楷體" w:hAnsi="標楷體" w:hint="eastAsia"/>
                <w:sz w:val="28"/>
                <w:szCs w:val="28"/>
              </w:rPr>
              <w:t>評。</w:t>
            </w:r>
          </w:p>
          <w:p w:rsidR="00DA297D" w:rsidRPr="001203BA" w:rsidRDefault="00DA297D" w:rsidP="00715CC5">
            <w:pPr>
              <w:numPr>
                <w:ilvl w:val="0"/>
                <w:numId w:val="29"/>
              </w:numPr>
              <w:spacing w:line="0" w:lineRule="atLeast"/>
              <w:jc w:val="both"/>
              <w:rPr>
                <w:rFonts w:ascii="標楷體" w:eastAsia="標楷體" w:hAnsi="標楷體"/>
                <w:sz w:val="28"/>
                <w:szCs w:val="28"/>
              </w:rPr>
            </w:pPr>
            <w:r w:rsidRPr="001203BA">
              <w:rPr>
                <w:rFonts w:ascii="標楷體" w:eastAsia="標楷體" w:hAnsi="標楷體" w:hint="eastAsia"/>
                <w:sz w:val="28"/>
                <w:szCs w:val="28"/>
              </w:rPr>
              <w:t>行政院公共工程委員會業訂定「機關辦理最有利標簽辦文件範例」，請至行政院公共工程委員會網頁/法令規章/政府採購法</w:t>
            </w:r>
            <w:proofErr w:type="gramStart"/>
            <w:r w:rsidRPr="001203BA">
              <w:rPr>
                <w:rFonts w:ascii="標楷體" w:eastAsia="標楷體" w:hAnsi="標楷體" w:hint="eastAsia"/>
                <w:sz w:val="28"/>
                <w:szCs w:val="28"/>
              </w:rPr>
              <w:t>規</w:t>
            </w:r>
            <w:proofErr w:type="gramEnd"/>
            <w:r w:rsidRPr="001203BA">
              <w:rPr>
                <w:rFonts w:ascii="標楷體" w:eastAsia="標楷體" w:hAnsi="標楷體" w:hint="eastAsia"/>
                <w:sz w:val="28"/>
                <w:szCs w:val="28"/>
              </w:rPr>
              <w:t>/招標文件案例項下下</w:t>
            </w:r>
            <w:r w:rsidRPr="001203BA">
              <w:rPr>
                <w:rFonts w:ascii="標楷體" w:eastAsia="標楷體" w:hAnsi="標楷體" w:hint="eastAsia"/>
                <w:sz w:val="28"/>
                <w:szCs w:val="28"/>
              </w:rPr>
              <w:lastRenderedPageBreak/>
              <w:t>載相關範本使用。</w:t>
            </w:r>
            <w:r w:rsidRPr="001203BA">
              <w:rPr>
                <w:rFonts w:ascii="標楷體" w:eastAsia="標楷體" w:hAnsi="標楷體"/>
                <w:sz w:val="28"/>
                <w:szCs w:val="28"/>
              </w:rPr>
              <w:t xml:space="preserve"> </w:t>
            </w:r>
          </w:p>
        </w:tc>
        <w:tc>
          <w:tcPr>
            <w:tcW w:w="2367" w:type="dxa"/>
            <w:tcBorders>
              <w:top w:val="single" w:sz="12" w:space="0" w:color="auto"/>
              <w:bottom w:val="single" w:sz="12" w:space="0" w:color="auto"/>
            </w:tcBorders>
            <w:shd w:val="clear" w:color="auto" w:fill="auto"/>
          </w:tcPr>
          <w:p w:rsidR="00DA297D" w:rsidRPr="001203BA" w:rsidRDefault="00DA297D" w:rsidP="00577D4D">
            <w:pPr>
              <w:spacing w:line="0" w:lineRule="atLeast"/>
              <w:jc w:val="both"/>
              <w:rPr>
                <w:rFonts w:ascii="標楷體" w:eastAsia="標楷體" w:hAnsi="標楷體"/>
                <w:sz w:val="28"/>
                <w:szCs w:val="28"/>
              </w:rPr>
            </w:pPr>
            <w:r w:rsidRPr="001203BA">
              <w:rPr>
                <w:rFonts w:ascii="標楷體" w:eastAsia="標楷體" w:hAnsi="標楷體" w:hint="eastAsia"/>
                <w:sz w:val="28"/>
                <w:szCs w:val="28"/>
              </w:rPr>
              <w:lastRenderedPageBreak/>
              <w:t>採購評選委員會審議規則第6條第2項。</w:t>
            </w:r>
          </w:p>
        </w:tc>
      </w:tr>
      <w:tr w:rsidR="00DA297D" w:rsidRPr="001278A9" w:rsidTr="00037CA7">
        <w:trPr>
          <w:trHeight w:val="162"/>
          <w:jc w:val="center"/>
        </w:trPr>
        <w:tc>
          <w:tcPr>
            <w:tcW w:w="824" w:type="dxa"/>
            <w:gridSpan w:val="2"/>
            <w:tcBorders>
              <w:top w:val="single" w:sz="12" w:space="0" w:color="auto"/>
              <w:bottom w:val="single" w:sz="12" w:space="0" w:color="auto"/>
            </w:tcBorders>
            <w:shd w:val="clear" w:color="auto" w:fill="auto"/>
          </w:tcPr>
          <w:p w:rsidR="00DA297D" w:rsidRDefault="00DA297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DA297D" w:rsidRPr="00690725" w:rsidRDefault="00DA297D" w:rsidP="00577D4D">
            <w:pPr>
              <w:spacing w:line="0" w:lineRule="atLeast"/>
              <w:jc w:val="both"/>
              <w:rPr>
                <w:rFonts w:ascii="標楷體" w:eastAsia="標楷體" w:hAnsi="標楷體" w:cs="Arial"/>
                <w:sz w:val="28"/>
                <w:szCs w:val="28"/>
              </w:rPr>
            </w:pPr>
            <w:r w:rsidRPr="003C3D23">
              <w:rPr>
                <w:rFonts w:ascii="標楷體" w:eastAsia="標楷體" w:hAnsi="標楷體" w:cs="Arial" w:hint="eastAsia"/>
                <w:sz w:val="28"/>
                <w:szCs w:val="24"/>
              </w:rPr>
              <w:t>依最有利標評選辦法第20條第4項規定，機關評定最有利標後，對於合於招標文件規定但未得標之廠商，應通知其最有利標之標價與總評</w:t>
            </w:r>
            <w:proofErr w:type="gramStart"/>
            <w:r w:rsidRPr="003C3D23">
              <w:rPr>
                <w:rFonts w:ascii="標楷體" w:eastAsia="標楷體" w:hAnsi="標楷體" w:cs="Arial" w:hint="eastAsia"/>
                <w:sz w:val="28"/>
                <w:szCs w:val="24"/>
              </w:rPr>
              <w:t>分或序位</w:t>
            </w:r>
            <w:proofErr w:type="gramEnd"/>
            <w:r w:rsidRPr="003C3D23">
              <w:rPr>
                <w:rFonts w:ascii="標楷體" w:eastAsia="標楷體" w:hAnsi="標楷體" w:cs="Arial" w:hint="eastAsia"/>
                <w:sz w:val="28"/>
                <w:szCs w:val="24"/>
              </w:rPr>
              <w:t>評比結果及該未得標廠商之總評</w:t>
            </w:r>
            <w:proofErr w:type="gramStart"/>
            <w:r w:rsidRPr="003C3D23">
              <w:rPr>
                <w:rFonts w:ascii="標楷體" w:eastAsia="標楷體" w:hAnsi="標楷體" w:cs="Arial" w:hint="eastAsia"/>
                <w:sz w:val="28"/>
                <w:szCs w:val="24"/>
              </w:rPr>
              <w:t>分或</w:t>
            </w:r>
            <w:r>
              <w:rPr>
                <w:rFonts w:ascii="標楷體" w:eastAsia="標楷體" w:hAnsi="標楷體" w:cs="Arial" w:hint="eastAsia"/>
                <w:sz w:val="28"/>
                <w:szCs w:val="24"/>
              </w:rPr>
              <w:t>序位</w:t>
            </w:r>
            <w:proofErr w:type="gramEnd"/>
            <w:r>
              <w:rPr>
                <w:rFonts w:ascii="標楷體" w:eastAsia="標楷體" w:hAnsi="標楷體" w:cs="Arial" w:hint="eastAsia"/>
                <w:sz w:val="28"/>
                <w:szCs w:val="24"/>
              </w:rPr>
              <w:t>評比結果。</w:t>
            </w:r>
            <w:proofErr w:type="gramStart"/>
            <w:r>
              <w:rPr>
                <w:rFonts w:ascii="標楷體" w:eastAsia="標楷體" w:hAnsi="標楷體" w:cs="Arial" w:hint="eastAsia"/>
                <w:sz w:val="28"/>
                <w:szCs w:val="24"/>
              </w:rPr>
              <w:t>卷附未見</w:t>
            </w:r>
            <w:proofErr w:type="gramEnd"/>
            <w:r>
              <w:rPr>
                <w:rFonts w:ascii="標楷體" w:eastAsia="標楷體" w:hAnsi="標楷體" w:cs="Arial" w:hint="eastAsia"/>
                <w:sz w:val="28"/>
                <w:szCs w:val="24"/>
              </w:rPr>
              <w:t>依上開規定將評選結果通知廠商，核</w:t>
            </w:r>
            <w:proofErr w:type="gramStart"/>
            <w:r>
              <w:rPr>
                <w:rFonts w:ascii="標楷體" w:eastAsia="標楷體" w:hAnsi="標楷體" w:cs="Arial" w:hint="eastAsia"/>
                <w:sz w:val="28"/>
                <w:szCs w:val="24"/>
              </w:rPr>
              <w:t>有未洽</w:t>
            </w:r>
            <w:proofErr w:type="gramEnd"/>
            <w:r>
              <w:rPr>
                <w:rFonts w:ascii="標楷體" w:eastAsia="標楷體" w:hAnsi="標楷體" w:cs="Arial" w:hint="eastAsia"/>
                <w:sz w:val="28"/>
                <w:szCs w:val="24"/>
              </w:rPr>
              <w:t>。</w:t>
            </w:r>
          </w:p>
        </w:tc>
        <w:tc>
          <w:tcPr>
            <w:tcW w:w="3282" w:type="dxa"/>
            <w:gridSpan w:val="3"/>
            <w:tcBorders>
              <w:top w:val="single" w:sz="12" w:space="0" w:color="auto"/>
              <w:bottom w:val="single" w:sz="12" w:space="0" w:color="auto"/>
            </w:tcBorders>
            <w:shd w:val="clear" w:color="auto" w:fill="auto"/>
          </w:tcPr>
          <w:p w:rsidR="00DA297D" w:rsidRPr="00173E5D" w:rsidRDefault="00DA297D" w:rsidP="00173E5D">
            <w:pPr>
              <w:spacing w:line="0" w:lineRule="atLeast"/>
              <w:jc w:val="both"/>
              <w:rPr>
                <w:rFonts w:ascii="標楷體" w:eastAsia="標楷體" w:hAnsi="標楷體" w:cs="Arial"/>
                <w:sz w:val="28"/>
                <w:szCs w:val="24"/>
              </w:rPr>
            </w:pPr>
            <w:r w:rsidRPr="00173E5D">
              <w:rPr>
                <w:rFonts w:ascii="標楷體" w:eastAsia="標楷體" w:hAnsi="標楷體" w:cs="Arial" w:hint="eastAsia"/>
                <w:sz w:val="28"/>
                <w:szCs w:val="24"/>
              </w:rPr>
              <w:t>機關評定最有利標後</w:t>
            </w:r>
            <w:r>
              <w:rPr>
                <w:rFonts w:ascii="新細明體" w:eastAsia="新細明體" w:hAnsi="新細明體" w:cs="Arial" w:hint="eastAsia"/>
                <w:sz w:val="28"/>
                <w:szCs w:val="24"/>
              </w:rPr>
              <w:t>，</w:t>
            </w:r>
            <w:r w:rsidRPr="00173E5D">
              <w:rPr>
                <w:rFonts w:ascii="標楷體" w:eastAsia="標楷體" w:hAnsi="標楷體" w:cs="Arial" w:hint="eastAsia"/>
                <w:sz w:val="28"/>
                <w:szCs w:val="24"/>
              </w:rPr>
              <w:t>請確</w:t>
            </w:r>
            <w:r>
              <w:rPr>
                <w:rFonts w:ascii="標楷體" w:eastAsia="標楷體" w:hAnsi="標楷體" w:cs="Arial" w:hint="eastAsia"/>
                <w:sz w:val="28"/>
                <w:szCs w:val="24"/>
              </w:rPr>
              <w:t>實</w:t>
            </w:r>
            <w:r w:rsidRPr="00173E5D">
              <w:rPr>
                <w:rFonts w:ascii="標楷體" w:eastAsia="標楷體" w:hAnsi="標楷體" w:cs="Arial" w:hint="eastAsia"/>
                <w:sz w:val="28"/>
                <w:szCs w:val="24"/>
              </w:rPr>
              <w:t>依最有利標評選辦法第20條第4項規定，將評選結果通知合於招標文件規定但未得標之廠商</w:t>
            </w:r>
            <w:r>
              <w:rPr>
                <w:rFonts w:ascii="標楷體" w:eastAsia="標楷體" w:hAnsi="標楷體" w:cs="Arial" w:hint="eastAsia"/>
                <w:sz w:val="28"/>
                <w:szCs w:val="24"/>
              </w:rPr>
              <w:t>。</w:t>
            </w:r>
          </w:p>
        </w:tc>
        <w:tc>
          <w:tcPr>
            <w:tcW w:w="2367" w:type="dxa"/>
            <w:tcBorders>
              <w:top w:val="single" w:sz="12" w:space="0" w:color="auto"/>
              <w:bottom w:val="single" w:sz="12" w:space="0" w:color="auto"/>
            </w:tcBorders>
            <w:shd w:val="clear" w:color="auto" w:fill="auto"/>
          </w:tcPr>
          <w:p w:rsidR="00DA297D" w:rsidRPr="001203BA" w:rsidRDefault="00DA297D" w:rsidP="00577D4D">
            <w:pPr>
              <w:spacing w:line="0" w:lineRule="atLeast"/>
              <w:jc w:val="both"/>
              <w:rPr>
                <w:rFonts w:ascii="標楷體" w:eastAsia="標楷體" w:hAnsi="標楷體"/>
                <w:sz w:val="28"/>
                <w:szCs w:val="28"/>
              </w:rPr>
            </w:pPr>
            <w:r w:rsidRPr="003C3D23">
              <w:rPr>
                <w:rFonts w:ascii="標楷體" w:eastAsia="標楷體" w:hAnsi="標楷體" w:hint="eastAsia"/>
                <w:sz w:val="28"/>
                <w:szCs w:val="28"/>
              </w:rPr>
              <w:t>最有利標評選辦法第20條第4項</w:t>
            </w:r>
            <w:r>
              <w:rPr>
                <w:rFonts w:ascii="標楷體" w:eastAsia="標楷體" w:hAnsi="標楷體" w:hint="eastAsia"/>
                <w:sz w:val="28"/>
                <w:szCs w:val="28"/>
              </w:rPr>
              <w:t>。</w:t>
            </w:r>
          </w:p>
        </w:tc>
      </w:tr>
      <w:tr w:rsidR="00DA297D" w:rsidRPr="001278A9" w:rsidTr="00037CA7">
        <w:trPr>
          <w:trHeight w:val="162"/>
          <w:jc w:val="center"/>
        </w:trPr>
        <w:tc>
          <w:tcPr>
            <w:tcW w:w="824" w:type="dxa"/>
            <w:gridSpan w:val="2"/>
            <w:tcBorders>
              <w:top w:val="single" w:sz="12" w:space="0" w:color="auto"/>
              <w:bottom w:val="single" w:sz="12" w:space="0" w:color="auto"/>
            </w:tcBorders>
            <w:shd w:val="clear" w:color="auto" w:fill="auto"/>
          </w:tcPr>
          <w:p w:rsidR="00DA297D" w:rsidRDefault="00DA297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3</w:t>
            </w:r>
          </w:p>
        </w:tc>
        <w:tc>
          <w:tcPr>
            <w:tcW w:w="3391" w:type="dxa"/>
            <w:gridSpan w:val="2"/>
            <w:tcBorders>
              <w:top w:val="single" w:sz="12" w:space="0" w:color="auto"/>
              <w:bottom w:val="single" w:sz="12" w:space="0" w:color="auto"/>
            </w:tcBorders>
            <w:shd w:val="clear" w:color="auto" w:fill="auto"/>
          </w:tcPr>
          <w:p w:rsidR="00DA297D" w:rsidRPr="008A5ABC" w:rsidRDefault="00DA297D" w:rsidP="00577D4D">
            <w:pPr>
              <w:spacing w:line="0" w:lineRule="atLeast"/>
              <w:jc w:val="both"/>
              <w:rPr>
                <w:rFonts w:ascii="標楷體" w:eastAsia="標楷體" w:hAnsi="標楷體" w:cs="Arial"/>
                <w:sz w:val="28"/>
                <w:szCs w:val="24"/>
              </w:rPr>
            </w:pPr>
            <w:r>
              <w:rPr>
                <w:rFonts w:ascii="標楷體" w:eastAsia="標楷體" w:hAnsi="標楷體" w:cs="Arial" w:hint="eastAsia"/>
                <w:sz w:val="28"/>
                <w:szCs w:val="24"/>
              </w:rPr>
              <w:t>評選</w:t>
            </w:r>
            <w:r w:rsidRPr="00FD71AE">
              <w:rPr>
                <w:rFonts w:ascii="標楷體" w:eastAsia="標楷體" w:hAnsi="標楷體" w:cs="Arial" w:hint="eastAsia"/>
                <w:sz w:val="28"/>
                <w:szCs w:val="24"/>
              </w:rPr>
              <w:t>結果未簽報機關首長或其授權人員核定</w:t>
            </w:r>
            <w:r>
              <w:rPr>
                <w:rFonts w:ascii="標楷體" w:eastAsia="標楷體" w:hAnsi="標楷體" w:cs="Arial" w:hint="eastAsia"/>
                <w:sz w:val="28"/>
                <w:szCs w:val="24"/>
              </w:rPr>
              <w:t>。</w:t>
            </w:r>
          </w:p>
        </w:tc>
        <w:tc>
          <w:tcPr>
            <w:tcW w:w="3282" w:type="dxa"/>
            <w:gridSpan w:val="3"/>
            <w:tcBorders>
              <w:top w:val="single" w:sz="12" w:space="0" w:color="auto"/>
              <w:bottom w:val="single" w:sz="12" w:space="0" w:color="auto"/>
            </w:tcBorders>
            <w:shd w:val="clear" w:color="auto" w:fill="auto"/>
          </w:tcPr>
          <w:p w:rsidR="00DA297D" w:rsidRPr="00FD71AE" w:rsidRDefault="00DA297D" w:rsidP="00173E5D">
            <w:pPr>
              <w:spacing w:line="0" w:lineRule="atLeast"/>
              <w:jc w:val="both"/>
              <w:rPr>
                <w:rFonts w:ascii="標楷體" w:eastAsia="標楷體" w:hAnsi="標楷體" w:cs="Arial"/>
                <w:bCs/>
                <w:sz w:val="28"/>
                <w:szCs w:val="24"/>
              </w:rPr>
            </w:pPr>
            <w:r>
              <w:rPr>
                <w:rFonts w:ascii="標楷體" w:eastAsia="標楷體" w:hAnsi="標楷體" w:cs="Arial" w:hint="eastAsia"/>
                <w:bCs/>
                <w:sz w:val="28"/>
                <w:szCs w:val="24"/>
              </w:rPr>
              <w:t>按採購評選委員會審議規則第3條之1規定，</w:t>
            </w:r>
            <w:r w:rsidRPr="00FD71AE">
              <w:rPr>
                <w:rFonts w:ascii="標楷體" w:eastAsia="標楷體" w:hAnsi="標楷體" w:cs="Arial" w:hint="eastAsia"/>
                <w:bCs/>
                <w:sz w:val="28"/>
                <w:szCs w:val="24"/>
              </w:rPr>
              <w:t>採購評選委員會辦理廠商評選，應就各評選項目、受評廠商資料及工作小組初審意見，逐項討論後為之。</w:t>
            </w:r>
            <w:r>
              <w:rPr>
                <w:rFonts w:ascii="標楷體" w:eastAsia="標楷體" w:hAnsi="標楷體" w:cs="Arial" w:hint="eastAsia"/>
                <w:bCs/>
                <w:sz w:val="28"/>
                <w:szCs w:val="24"/>
              </w:rPr>
              <w:t>另依據行政院公共工程委員會之</w:t>
            </w:r>
            <w:r w:rsidRPr="00CA673F">
              <w:rPr>
                <w:rFonts w:ascii="標楷體" w:eastAsia="標楷體" w:hAnsi="標楷體" w:cs="Arial" w:hint="eastAsia"/>
                <w:bCs/>
                <w:sz w:val="28"/>
                <w:szCs w:val="24"/>
              </w:rPr>
              <w:t>最有利標作業手冊/肆、最有利標評選作業</w:t>
            </w:r>
            <w:r w:rsidRPr="00CA673F">
              <w:rPr>
                <w:rFonts w:ascii="標楷體" w:eastAsia="標楷體" w:hAnsi="標楷體" w:cs="Arial"/>
                <w:bCs/>
                <w:sz w:val="28"/>
                <w:szCs w:val="24"/>
              </w:rPr>
              <w:t>/</w:t>
            </w:r>
            <w:r w:rsidRPr="00CA673F">
              <w:rPr>
                <w:rFonts w:ascii="標楷體" w:eastAsia="標楷體" w:hAnsi="標楷體" w:cs="Arial" w:hint="eastAsia"/>
                <w:bCs/>
                <w:sz w:val="28"/>
                <w:szCs w:val="24"/>
              </w:rPr>
              <w:t>五、評選</w:t>
            </w:r>
            <w:r w:rsidRPr="00BD7A02">
              <w:rPr>
                <w:rFonts w:ascii="標楷體" w:eastAsia="標楷體" w:hAnsi="標楷體" w:cs="Arial" w:hint="eastAsia"/>
                <w:bCs/>
                <w:sz w:val="28"/>
                <w:szCs w:val="24"/>
              </w:rPr>
              <w:t>(三)</w:t>
            </w:r>
            <w:r>
              <w:rPr>
                <w:rFonts w:ascii="新細明體" w:eastAsia="新細明體" w:hAnsi="新細明體" w:cs="Arial" w:hint="eastAsia"/>
                <w:bCs/>
                <w:sz w:val="28"/>
                <w:szCs w:val="24"/>
              </w:rPr>
              <w:t>，</w:t>
            </w:r>
            <w:r w:rsidRPr="00FD71AE">
              <w:rPr>
                <w:rFonts w:ascii="標楷體" w:eastAsia="標楷體" w:hAnsi="標楷體" w:cs="Arial" w:hint="eastAsia"/>
                <w:bCs/>
                <w:sz w:val="28"/>
                <w:szCs w:val="24"/>
              </w:rPr>
              <w:t>評選結果應簽報機關首長或其授權人員核定</w:t>
            </w:r>
            <w:r>
              <w:rPr>
                <w:rFonts w:ascii="新細明體" w:eastAsia="新細明體" w:hAnsi="新細明體" w:cs="Arial" w:hint="eastAsia"/>
                <w:bCs/>
                <w:sz w:val="28"/>
                <w:szCs w:val="24"/>
              </w:rPr>
              <w:t>，</w:t>
            </w:r>
            <w:r>
              <w:rPr>
                <w:rFonts w:ascii="標楷體" w:eastAsia="標楷體" w:hAnsi="標楷體" w:cs="Arial" w:hint="eastAsia"/>
                <w:bCs/>
                <w:sz w:val="28"/>
                <w:szCs w:val="24"/>
              </w:rPr>
              <w:t>請加強注意</w:t>
            </w:r>
            <w:r w:rsidRPr="00FD71AE">
              <w:rPr>
                <w:rFonts w:ascii="標楷體" w:eastAsia="標楷體" w:hAnsi="標楷體" w:cs="Arial" w:hint="eastAsia"/>
                <w:bCs/>
                <w:sz w:val="28"/>
                <w:szCs w:val="24"/>
              </w:rPr>
              <w:t>。</w:t>
            </w:r>
          </w:p>
        </w:tc>
        <w:tc>
          <w:tcPr>
            <w:tcW w:w="2367" w:type="dxa"/>
            <w:tcBorders>
              <w:top w:val="single" w:sz="12" w:space="0" w:color="auto"/>
              <w:bottom w:val="single" w:sz="12" w:space="0" w:color="auto"/>
            </w:tcBorders>
            <w:shd w:val="clear" w:color="auto" w:fill="auto"/>
          </w:tcPr>
          <w:p w:rsidR="00DA297D" w:rsidRPr="00FD71AE" w:rsidRDefault="00DA297D" w:rsidP="00FD71AE">
            <w:pPr>
              <w:spacing w:line="0" w:lineRule="atLeast"/>
              <w:jc w:val="both"/>
              <w:rPr>
                <w:rFonts w:ascii="標楷體" w:eastAsia="標楷體" w:hAnsi="標楷體"/>
                <w:bCs/>
                <w:sz w:val="28"/>
                <w:szCs w:val="28"/>
              </w:rPr>
            </w:pPr>
            <w:r>
              <w:rPr>
                <w:rFonts w:ascii="標楷體" w:eastAsia="標楷體" w:hAnsi="標楷體" w:hint="eastAsia"/>
                <w:sz w:val="28"/>
                <w:szCs w:val="28"/>
              </w:rPr>
              <w:t>最有利標作業手冊</w:t>
            </w:r>
            <w:bookmarkStart w:id="0" w:name="_Toc93979048"/>
            <w:r>
              <w:rPr>
                <w:rFonts w:ascii="標楷體" w:eastAsia="標楷體" w:hAnsi="標楷體" w:hint="eastAsia"/>
                <w:sz w:val="28"/>
                <w:szCs w:val="28"/>
              </w:rPr>
              <w:t>/</w:t>
            </w:r>
            <w:bookmarkStart w:id="1" w:name="_Toc93979043"/>
            <w:r w:rsidRPr="00FD71AE">
              <w:rPr>
                <w:rFonts w:ascii="標楷體" w:eastAsia="標楷體" w:hAnsi="標楷體" w:hint="eastAsia"/>
                <w:bCs/>
                <w:sz w:val="28"/>
                <w:szCs w:val="28"/>
              </w:rPr>
              <w:t>肆、最有利標評選作業</w:t>
            </w:r>
            <w:bookmarkEnd w:id="1"/>
            <w:r w:rsidRPr="00FD71AE">
              <w:rPr>
                <w:rFonts w:ascii="標楷體" w:eastAsia="標楷體" w:hAnsi="標楷體"/>
                <w:bCs/>
                <w:sz w:val="28"/>
                <w:szCs w:val="28"/>
              </w:rPr>
              <w:t>/</w:t>
            </w:r>
            <w:r w:rsidRPr="00FD71AE">
              <w:rPr>
                <w:rFonts w:ascii="標楷體" w:eastAsia="標楷體" w:hAnsi="標楷體" w:hint="eastAsia"/>
                <w:sz w:val="28"/>
                <w:szCs w:val="28"/>
              </w:rPr>
              <w:t>五、評選</w:t>
            </w:r>
            <w:bookmarkEnd w:id="0"/>
            <w:r>
              <w:rPr>
                <w:rFonts w:ascii="標楷體" w:eastAsia="標楷體" w:hAnsi="標楷體" w:hint="eastAsia"/>
                <w:sz w:val="28"/>
                <w:szCs w:val="28"/>
              </w:rPr>
              <w:t>(三)。</w:t>
            </w:r>
          </w:p>
          <w:p w:rsidR="00DA297D" w:rsidRPr="00FD71AE" w:rsidRDefault="00DA297D" w:rsidP="00577D4D">
            <w:pPr>
              <w:spacing w:line="0" w:lineRule="atLeast"/>
              <w:jc w:val="both"/>
              <w:rPr>
                <w:rFonts w:ascii="標楷體" w:eastAsia="標楷體" w:hAnsi="標楷體"/>
                <w:sz w:val="28"/>
                <w:szCs w:val="28"/>
              </w:rPr>
            </w:pPr>
          </w:p>
        </w:tc>
      </w:tr>
      <w:tr w:rsidR="00DA297D" w:rsidRPr="001278A9" w:rsidTr="00037CA7">
        <w:trPr>
          <w:trHeight w:val="65"/>
          <w:jc w:val="center"/>
        </w:trPr>
        <w:tc>
          <w:tcPr>
            <w:tcW w:w="9864" w:type="dxa"/>
            <w:gridSpan w:val="8"/>
            <w:shd w:val="clear" w:color="auto" w:fill="C0C0C0"/>
          </w:tcPr>
          <w:p w:rsidR="00DA297D" w:rsidRPr="001278A9" w:rsidRDefault="00BC75E4" w:rsidP="001278A9">
            <w:pPr>
              <w:spacing w:line="0" w:lineRule="atLeast"/>
              <w:jc w:val="both"/>
              <w:rPr>
                <w:rFonts w:ascii="標楷體" w:eastAsia="標楷體" w:hAnsi="標楷體" w:cs="Times New Roman"/>
                <w:sz w:val="28"/>
                <w:szCs w:val="28"/>
              </w:rPr>
            </w:pPr>
            <w:r>
              <w:rPr>
                <w:rFonts w:ascii="標楷體" w:eastAsia="標楷體" w:hAnsi="標楷體" w:cs="Arial" w:hint="eastAsia"/>
                <w:b/>
                <w:color w:val="FF0000"/>
                <w:sz w:val="28"/>
                <w:szCs w:val="28"/>
              </w:rPr>
              <w:t>三</w:t>
            </w:r>
            <w:r w:rsidR="00DA297D" w:rsidRPr="00B957A2">
              <w:rPr>
                <w:rFonts w:ascii="標楷體" w:eastAsia="標楷體" w:hAnsi="標楷體" w:cs="Arial" w:hint="eastAsia"/>
                <w:b/>
                <w:color w:val="FF0000"/>
                <w:sz w:val="28"/>
                <w:szCs w:val="28"/>
              </w:rPr>
              <w:t>、決標階段</w:t>
            </w:r>
          </w:p>
        </w:tc>
      </w:tr>
      <w:tr w:rsidR="00DA297D" w:rsidRPr="001278A9" w:rsidTr="00B957A2">
        <w:trPr>
          <w:trHeight w:val="65"/>
          <w:jc w:val="center"/>
        </w:trPr>
        <w:tc>
          <w:tcPr>
            <w:tcW w:w="9864" w:type="dxa"/>
            <w:gridSpan w:val="8"/>
            <w:tcBorders>
              <w:top w:val="single" w:sz="12" w:space="0" w:color="auto"/>
            </w:tcBorders>
            <w:shd w:val="clear" w:color="auto" w:fill="BFBFBF" w:themeFill="background1" w:themeFillShade="BF"/>
          </w:tcPr>
          <w:p w:rsidR="00DA297D" w:rsidRPr="001278A9" w:rsidRDefault="00DA297D" w:rsidP="00B957A2">
            <w:pPr>
              <w:spacing w:line="0" w:lineRule="atLeast"/>
              <w:ind w:left="430"/>
              <w:jc w:val="both"/>
              <w:rPr>
                <w:rFonts w:ascii="標楷體" w:eastAsia="標楷體" w:hAnsi="標楷體" w:cs="Times New Roman"/>
                <w:sz w:val="28"/>
                <w:szCs w:val="28"/>
              </w:rPr>
            </w:pPr>
            <w:r w:rsidRPr="003934C1">
              <w:rPr>
                <w:rFonts w:ascii="標楷體" w:eastAsia="標楷體" w:hAnsi="標楷體" w:cs="Arial" w:hint="eastAsia"/>
                <w:b/>
                <w:color w:val="FF0000"/>
                <w:sz w:val="28"/>
                <w:szCs w:val="28"/>
              </w:rPr>
              <w:t>(</w:t>
            </w:r>
            <w:proofErr w:type="gramStart"/>
            <w:r>
              <w:rPr>
                <w:rFonts w:ascii="標楷體" w:eastAsia="標楷體" w:hAnsi="標楷體" w:cs="Arial" w:hint="eastAsia"/>
                <w:b/>
                <w:color w:val="FF0000"/>
                <w:sz w:val="28"/>
                <w:szCs w:val="28"/>
              </w:rPr>
              <w:t>一</w:t>
            </w:r>
            <w:proofErr w:type="gramEnd"/>
            <w:r w:rsidRPr="003934C1">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決標作業</w:t>
            </w:r>
          </w:p>
        </w:tc>
      </w:tr>
      <w:tr w:rsidR="00DA297D" w:rsidRPr="001278A9" w:rsidTr="00037CA7">
        <w:trPr>
          <w:trHeight w:val="65"/>
          <w:jc w:val="center"/>
        </w:trPr>
        <w:tc>
          <w:tcPr>
            <w:tcW w:w="824" w:type="dxa"/>
            <w:gridSpan w:val="2"/>
            <w:tcBorders>
              <w:top w:val="single" w:sz="12" w:space="0" w:color="auto"/>
              <w:right w:val="single" w:sz="4" w:space="0" w:color="auto"/>
            </w:tcBorders>
            <w:shd w:val="clear" w:color="auto" w:fill="auto"/>
          </w:tcPr>
          <w:p w:rsidR="00DA297D" w:rsidRPr="001278A9" w:rsidRDefault="00DA297D"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t>1</w:t>
            </w:r>
          </w:p>
        </w:tc>
        <w:tc>
          <w:tcPr>
            <w:tcW w:w="3397" w:type="dxa"/>
            <w:gridSpan w:val="3"/>
            <w:tcBorders>
              <w:top w:val="single" w:sz="12" w:space="0" w:color="auto"/>
              <w:left w:val="single" w:sz="4" w:space="0" w:color="auto"/>
              <w:right w:val="single" w:sz="4" w:space="0" w:color="auto"/>
            </w:tcBorders>
            <w:shd w:val="clear" w:color="auto" w:fill="auto"/>
          </w:tcPr>
          <w:p w:rsidR="00DA297D" w:rsidRPr="001278A9" w:rsidRDefault="00DA297D" w:rsidP="00577D4D">
            <w:pPr>
              <w:spacing w:line="0" w:lineRule="atLeast"/>
              <w:jc w:val="both"/>
              <w:rPr>
                <w:rFonts w:ascii="標楷體" w:eastAsia="標楷體" w:hAnsi="標楷體" w:cs="Times New Roman"/>
                <w:color w:val="FF0000"/>
                <w:sz w:val="28"/>
                <w:szCs w:val="28"/>
              </w:rPr>
            </w:pPr>
            <w:r w:rsidRPr="001278A9">
              <w:rPr>
                <w:rFonts w:ascii="標楷體" w:eastAsia="標楷體" w:hAnsi="標楷體" w:cs="Times New Roman" w:hint="eastAsia"/>
                <w:color w:val="000000" w:themeColor="text1"/>
                <w:sz w:val="28"/>
                <w:szCs w:val="28"/>
              </w:rPr>
              <w:t>決標紀錄記載未盡詳實</w:t>
            </w:r>
            <w:r w:rsidRPr="001278A9">
              <w:rPr>
                <w:rFonts w:ascii="新細明體" w:eastAsia="新細明體" w:hAnsi="新細明體" w:cs="Times New Roman" w:hint="eastAsia"/>
                <w:color w:val="000000" w:themeColor="text1"/>
                <w:sz w:val="28"/>
                <w:szCs w:val="28"/>
              </w:rPr>
              <w:t>，</w:t>
            </w:r>
            <w:r w:rsidRPr="001278A9">
              <w:rPr>
                <w:rFonts w:ascii="標楷體" w:eastAsia="標楷體" w:hAnsi="標楷體" w:cs="Times New Roman" w:hint="eastAsia"/>
                <w:color w:val="000000" w:themeColor="text1"/>
                <w:sz w:val="28"/>
                <w:szCs w:val="28"/>
              </w:rPr>
              <w:t>例如：決標金額、日期及決標原則漏未記載，與政府採購法施行細則第68條規定有間，核有政府採購錯誤行為態樣序號十之（十八）決標紀錄記載不</w:t>
            </w:r>
            <w:r w:rsidRPr="001278A9">
              <w:rPr>
                <w:rFonts w:ascii="標楷體" w:eastAsia="標楷體" w:hAnsi="標楷體" w:cs="Times New Roman" w:hint="eastAsia"/>
                <w:color w:val="000000" w:themeColor="text1"/>
                <w:sz w:val="28"/>
                <w:szCs w:val="28"/>
              </w:rPr>
              <w:lastRenderedPageBreak/>
              <w:t>全情形。</w:t>
            </w:r>
          </w:p>
        </w:tc>
        <w:tc>
          <w:tcPr>
            <w:tcW w:w="3276" w:type="dxa"/>
            <w:gridSpan w:val="2"/>
            <w:tcBorders>
              <w:top w:val="single" w:sz="12" w:space="0" w:color="auto"/>
              <w:left w:val="single" w:sz="4" w:space="0" w:color="auto"/>
              <w:right w:val="single" w:sz="4" w:space="0" w:color="auto"/>
            </w:tcBorders>
            <w:shd w:val="clear" w:color="auto" w:fill="auto"/>
          </w:tcPr>
          <w:p w:rsidR="00DA297D" w:rsidRPr="001278A9" w:rsidRDefault="00DA297D" w:rsidP="00577D4D">
            <w:pPr>
              <w:spacing w:line="0" w:lineRule="atLeast"/>
              <w:jc w:val="both"/>
              <w:rPr>
                <w:rFonts w:ascii="標楷體" w:eastAsia="標楷體" w:hAnsi="標楷體" w:cs="Arial"/>
                <w:sz w:val="28"/>
                <w:szCs w:val="28"/>
              </w:rPr>
            </w:pPr>
            <w:r w:rsidRPr="001278A9">
              <w:rPr>
                <w:rFonts w:ascii="標楷體" w:eastAsia="標楷體" w:hAnsi="標楷體" w:cs="Arial" w:hint="eastAsia"/>
                <w:sz w:val="28"/>
                <w:szCs w:val="28"/>
              </w:rPr>
              <w:lastRenderedPageBreak/>
              <w:t>機關辦理決標應製作紀錄，並請依政府採購法施行細則第68條記載</w:t>
            </w:r>
            <w:proofErr w:type="gramStart"/>
            <w:r w:rsidRPr="001278A9">
              <w:rPr>
                <w:rFonts w:ascii="標楷體" w:eastAsia="標楷體" w:hAnsi="標楷體" w:cs="Arial" w:hint="eastAsia"/>
                <w:sz w:val="28"/>
                <w:szCs w:val="28"/>
              </w:rPr>
              <w:t>相關相關</w:t>
            </w:r>
            <w:proofErr w:type="gramEnd"/>
            <w:r w:rsidRPr="001278A9">
              <w:rPr>
                <w:rFonts w:ascii="標楷體" w:eastAsia="標楷體" w:hAnsi="標楷體" w:cs="Arial" w:hint="eastAsia"/>
                <w:sz w:val="28"/>
                <w:szCs w:val="28"/>
              </w:rPr>
              <w:t>事項，包含：案號、決標</w:t>
            </w:r>
            <w:proofErr w:type="gramStart"/>
            <w:r w:rsidRPr="001278A9">
              <w:rPr>
                <w:rFonts w:ascii="標楷體" w:eastAsia="標楷體" w:hAnsi="標楷體" w:cs="Arial" w:hint="eastAsia"/>
                <w:sz w:val="28"/>
                <w:szCs w:val="28"/>
              </w:rPr>
              <w:t>標</w:t>
            </w:r>
            <w:proofErr w:type="gramEnd"/>
            <w:r w:rsidRPr="001278A9">
              <w:rPr>
                <w:rFonts w:ascii="標楷體" w:eastAsia="標楷體" w:hAnsi="標楷體" w:cs="Arial" w:hint="eastAsia"/>
                <w:sz w:val="28"/>
                <w:szCs w:val="28"/>
              </w:rPr>
              <w:t>的之名稱及數量摘要、審標結果、得標廠商名稱、決標金額、決標</w:t>
            </w:r>
            <w:r w:rsidRPr="001278A9">
              <w:rPr>
                <w:rFonts w:ascii="標楷體" w:eastAsia="標楷體" w:hAnsi="標楷體" w:cs="Arial" w:hint="eastAsia"/>
                <w:sz w:val="28"/>
                <w:szCs w:val="28"/>
              </w:rPr>
              <w:lastRenderedPageBreak/>
              <w:t>日期、所依據之決標原則等；另如有減價、</w:t>
            </w:r>
            <w:proofErr w:type="gramStart"/>
            <w:r w:rsidRPr="001278A9">
              <w:rPr>
                <w:rFonts w:ascii="標楷體" w:eastAsia="標楷體" w:hAnsi="標楷體" w:cs="Arial" w:hint="eastAsia"/>
                <w:sz w:val="28"/>
                <w:szCs w:val="28"/>
              </w:rPr>
              <w:t>比減價格</w:t>
            </w:r>
            <w:proofErr w:type="gramEnd"/>
            <w:r w:rsidRPr="001278A9">
              <w:rPr>
                <w:rFonts w:ascii="標楷體" w:eastAsia="標楷體" w:hAnsi="標楷體" w:cs="Arial" w:hint="eastAsia"/>
                <w:sz w:val="28"/>
                <w:szCs w:val="28"/>
              </w:rPr>
              <w:t>、協商或綜合評選者，應一併載明其過程後，由辦理決標人員會同簽認。</w:t>
            </w:r>
          </w:p>
        </w:tc>
        <w:tc>
          <w:tcPr>
            <w:tcW w:w="2367" w:type="dxa"/>
            <w:tcBorders>
              <w:top w:val="single" w:sz="12" w:space="0" w:color="auto"/>
              <w:left w:val="single" w:sz="4" w:space="0" w:color="auto"/>
            </w:tcBorders>
            <w:shd w:val="clear" w:color="auto" w:fill="auto"/>
          </w:tcPr>
          <w:p w:rsidR="00DA297D" w:rsidRPr="001278A9" w:rsidRDefault="00DA297D" w:rsidP="00715CC5">
            <w:pPr>
              <w:numPr>
                <w:ilvl w:val="0"/>
                <w:numId w:val="4"/>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政府採購法施行細則第68條。</w:t>
            </w:r>
          </w:p>
          <w:p w:rsidR="00DA297D" w:rsidRPr="001278A9" w:rsidRDefault="00DA297D" w:rsidP="00715CC5">
            <w:pPr>
              <w:numPr>
                <w:ilvl w:val="0"/>
                <w:numId w:val="4"/>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政府採購錯誤行為態樣序號十之（十八）。</w:t>
            </w:r>
          </w:p>
        </w:tc>
      </w:tr>
      <w:tr w:rsidR="00DA297D" w:rsidRPr="001278A9" w:rsidTr="00037CA7">
        <w:trPr>
          <w:trHeight w:val="2024"/>
          <w:jc w:val="center"/>
        </w:trPr>
        <w:tc>
          <w:tcPr>
            <w:tcW w:w="824" w:type="dxa"/>
            <w:gridSpan w:val="2"/>
            <w:tcBorders>
              <w:top w:val="single" w:sz="12" w:space="0" w:color="auto"/>
              <w:bottom w:val="single" w:sz="12" w:space="0" w:color="auto"/>
            </w:tcBorders>
            <w:shd w:val="clear" w:color="auto" w:fill="auto"/>
          </w:tcPr>
          <w:p w:rsidR="00DA297D" w:rsidRPr="001278A9" w:rsidRDefault="00DA297D"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DA297D" w:rsidRPr="001278A9" w:rsidRDefault="00DA297D" w:rsidP="00800C9C">
            <w:pPr>
              <w:spacing w:line="0" w:lineRule="atLeast"/>
              <w:jc w:val="both"/>
              <w:rPr>
                <w:rFonts w:ascii="標楷體" w:eastAsia="標楷體" w:hAnsi="標楷體" w:cs="Times New Roman"/>
                <w:sz w:val="28"/>
                <w:szCs w:val="28"/>
                <w:lang w:val="zh-TW"/>
              </w:rPr>
            </w:pPr>
            <w:r>
              <w:rPr>
                <w:rFonts w:ascii="標楷體" w:eastAsia="標楷體" w:hAnsi="標楷體" w:cs="Times New Roman" w:hint="eastAsia"/>
                <w:sz w:val="28"/>
                <w:szCs w:val="28"/>
              </w:rPr>
              <w:t>以公開招標最有利決標辦理採購</w:t>
            </w:r>
            <w:r>
              <w:rPr>
                <w:rFonts w:ascii="新細明體" w:eastAsia="新細明體" w:hAnsi="新細明體" w:cs="Times New Roman" w:hint="eastAsia"/>
                <w:sz w:val="28"/>
                <w:szCs w:val="28"/>
              </w:rPr>
              <w:t>，</w:t>
            </w:r>
            <w:r w:rsidRPr="00B957A2">
              <w:rPr>
                <w:rFonts w:ascii="標楷體" w:eastAsia="標楷體" w:hAnsi="標楷體" w:cs="Times New Roman" w:hint="eastAsia"/>
                <w:sz w:val="28"/>
                <w:szCs w:val="28"/>
              </w:rPr>
              <w:t>於評定最有利標後再洽廠商議價。</w:t>
            </w:r>
          </w:p>
        </w:tc>
        <w:tc>
          <w:tcPr>
            <w:tcW w:w="3282" w:type="dxa"/>
            <w:gridSpan w:val="3"/>
            <w:tcBorders>
              <w:top w:val="single" w:sz="12" w:space="0" w:color="auto"/>
              <w:bottom w:val="single" w:sz="12" w:space="0" w:color="auto"/>
            </w:tcBorders>
            <w:shd w:val="clear" w:color="auto" w:fill="auto"/>
          </w:tcPr>
          <w:p w:rsidR="00DA297D" w:rsidRPr="00800C9C" w:rsidRDefault="00DA297D" w:rsidP="00800C9C">
            <w:pPr>
              <w:spacing w:line="0" w:lineRule="atLeast"/>
              <w:jc w:val="both"/>
              <w:rPr>
                <w:rFonts w:ascii="標楷體" w:eastAsia="標楷體" w:hAnsi="標楷體" w:cs="Times New Roman"/>
                <w:sz w:val="28"/>
                <w:szCs w:val="28"/>
              </w:rPr>
            </w:pPr>
            <w:r w:rsidRPr="00800C9C">
              <w:rPr>
                <w:rFonts w:ascii="標楷體" w:eastAsia="標楷體" w:hAnsi="標楷體" w:cs="Times New Roman"/>
                <w:sz w:val="28"/>
                <w:szCs w:val="28"/>
              </w:rPr>
              <w:t>以公開招標</w:t>
            </w:r>
            <w:proofErr w:type="gramStart"/>
            <w:r w:rsidRPr="00800C9C">
              <w:rPr>
                <w:rFonts w:ascii="標楷體" w:eastAsia="標楷體" w:hAnsi="標楷體" w:cs="Times New Roman"/>
                <w:sz w:val="28"/>
                <w:szCs w:val="28"/>
              </w:rPr>
              <w:t>採</w:t>
            </w:r>
            <w:proofErr w:type="gramEnd"/>
            <w:r w:rsidRPr="00800C9C">
              <w:rPr>
                <w:rFonts w:ascii="標楷體" w:eastAsia="標楷體" w:hAnsi="標楷體" w:cs="Times New Roman"/>
                <w:sz w:val="28"/>
                <w:szCs w:val="28"/>
              </w:rPr>
              <w:t>最有利標決標辦理者，應於評定最有利標後即決標，不得於評定最有利標後再洽該廠商議價。</w:t>
            </w:r>
            <w:proofErr w:type="gramStart"/>
            <w:r w:rsidRPr="00800C9C">
              <w:rPr>
                <w:rFonts w:ascii="標楷體" w:eastAsia="標楷體" w:hAnsi="標楷體" w:cs="Times New Roman"/>
                <w:sz w:val="28"/>
                <w:szCs w:val="28"/>
              </w:rPr>
              <w:t>如有洽減價</w:t>
            </w:r>
            <w:proofErr w:type="gramEnd"/>
            <w:r w:rsidRPr="00800C9C">
              <w:rPr>
                <w:rFonts w:ascii="標楷體" w:eastAsia="標楷體" w:hAnsi="標楷體" w:cs="Times New Roman"/>
                <w:sz w:val="28"/>
                <w:szCs w:val="28"/>
              </w:rPr>
              <w:t>之必要，應於招標文件中納入協商措施，</w:t>
            </w:r>
            <w:proofErr w:type="gramStart"/>
            <w:r w:rsidRPr="00800C9C">
              <w:rPr>
                <w:rFonts w:ascii="標楷體" w:eastAsia="標楷體" w:hAnsi="標楷體" w:cs="Times New Roman"/>
                <w:sz w:val="28"/>
                <w:szCs w:val="28"/>
              </w:rPr>
              <w:t>俾</w:t>
            </w:r>
            <w:proofErr w:type="gramEnd"/>
            <w:r w:rsidRPr="00800C9C">
              <w:rPr>
                <w:rFonts w:ascii="標楷體" w:eastAsia="標楷體" w:hAnsi="標楷體" w:cs="Times New Roman"/>
                <w:sz w:val="28"/>
                <w:szCs w:val="28"/>
              </w:rPr>
              <w:t>於評選階段就價格進行協商。</w:t>
            </w:r>
          </w:p>
        </w:tc>
        <w:tc>
          <w:tcPr>
            <w:tcW w:w="2367" w:type="dxa"/>
            <w:tcBorders>
              <w:top w:val="single" w:sz="12" w:space="0" w:color="auto"/>
            </w:tcBorders>
            <w:shd w:val="clear" w:color="auto" w:fill="auto"/>
          </w:tcPr>
          <w:p w:rsidR="00DA297D" w:rsidRPr="001278A9" w:rsidRDefault="00DA297D" w:rsidP="00800C9C">
            <w:pPr>
              <w:spacing w:line="0" w:lineRule="atLeast"/>
              <w:jc w:val="both"/>
              <w:rPr>
                <w:rFonts w:ascii="標楷體" w:eastAsia="標楷體" w:hAnsi="標楷體" w:cs="Times New Roman"/>
                <w:color w:val="FF0000"/>
                <w:sz w:val="28"/>
                <w:szCs w:val="28"/>
              </w:rPr>
            </w:pPr>
            <w:r>
              <w:rPr>
                <w:rFonts w:ascii="標楷體" w:eastAsia="標楷體" w:hAnsi="標楷體" w:cs="Times New Roman" w:hint="eastAsia"/>
                <w:sz w:val="28"/>
                <w:szCs w:val="28"/>
              </w:rPr>
              <w:t>最有利標錯誤行為態樣序號十之（一</w:t>
            </w:r>
            <w:r w:rsidRPr="001278A9">
              <w:rPr>
                <w:rFonts w:ascii="標楷體" w:eastAsia="標楷體" w:hAnsi="標楷體" w:cs="Times New Roman" w:hint="eastAsia"/>
                <w:sz w:val="28"/>
                <w:szCs w:val="28"/>
              </w:rPr>
              <w:t>）。</w:t>
            </w:r>
          </w:p>
        </w:tc>
      </w:tr>
      <w:tr w:rsidR="00DA297D" w:rsidRPr="001278A9" w:rsidTr="00C4797C">
        <w:trPr>
          <w:trHeight w:val="13"/>
          <w:jc w:val="center"/>
        </w:trPr>
        <w:tc>
          <w:tcPr>
            <w:tcW w:w="9864" w:type="dxa"/>
            <w:gridSpan w:val="8"/>
            <w:tcBorders>
              <w:top w:val="single" w:sz="12" w:space="0" w:color="auto"/>
              <w:bottom w:val="single" w:sz="12" w:space="0" w:color="auto"/>
            </w:tcBorders>
            <w:shd w:val="clear" w:color="auto" w:fill="BFBFBF" w:themeFill="background1" w:themeFillShade="BF"/>
          </w:tcPr>
          <w:p w:rsidR="00DA297D" w:rsidRPr="001278A9" w:rsidRDefault="00DA297D" w:rsidP="00DC5081">
            <w:pPr>
              <w:spacing w:line="0" w:lineRule="atLeast"/>
              <w:jc w:val="both"/>
              <w:rPr>
                <w:rFonts w:ascii="標楷體" w:eastAsia="標楷體" w:hAnsi="標楷體" w:cs="Times New Roman"/>
                <w:sz w:val="28"/>
                <w:szCs w:val="28"/>
              </w:rPr>
            </w:pPr>
            <w:r>
              <w:rPr>
                <w:rFonts w:ascii="標楷體" w:eastAsia="標楷體" w:hAnsi="標楷體" w:cs="Arial" w:hint="eastAsia"/>
                <w:b/>
                <w:color w:val="FF0000"/>
                <w:sz w:val="28"/>
                <w:szCs w:val="28"/>
              </w:rPr>
              <w:t xml:space="preserve">   </w:t>
            </w:r>
            <w:r w:rsidRPr="003934C1">
              <w:rPr>
                <w:rFonts w:ascii="標楷體" w:eastAsia="標楷體" w:hAnsi="標楷體" w:cs="Arial" w:hint="eastAsia"/>
                <w:b/>
                <w:color w:val="FF0000"/>
                <w:sz w:val="28"/>
                <w:szCs w:val="28"/>
              </w:rPr>
              <w:t>(</w:t>
            </w:r>
            <w:r w:rsidR="00455F74">
              <w:rPr>
                <w:rFonts w:ascii="標楷體" w:eastAsia="標楷體" w:hAnsi="標楷體" w:cs="Arial" w:hint="eastAsia"/>
                <w:b/>
                <w:color w:val="FF0000"/>
                <w:sz w:val="28"/>
                <w:szCs w:val="28"/>
              </w:rPr>
              <w:t>二</w:t>
            </w:r>
            <w:r w:rsidRPr="003934C1">
              <w:rPr>
                <w:rFonts w:ascii="標楷體" w:eastAsia="標楷體" w:hAnsi="標楷體" w:cs="Arial" w:hint="eastAsia"/>
                <w:b/>
                <w:color w:val="FF0000"/>
                <w:sz w:val="28"/>
                <w:szCs w:val="28"/>
              </w:rPr>
              <w:t>)</w:t>
            </w:r>
            <w:r>
              <w:rPr>
                <w:rFonts w:ascii="標楷體" w:eastAsia="標楷體" w:hAnsi="標楷體" w:cs="Arial" w:hint="eastAsia"/>
                <w:b/>
                <w:color w:val="FF0000"/>
                <w:sz w:val="28"/>
                <w:szCs w:val="28"/>
              </w:rPr>
              <w:t>決標通知</w:t>
            </w:r>
          </w:p>
        </w:tc>
      </w:tr>
      <w:tr w:rsidR="00DA297D" w:rsidRPr="001278A9" w:rsidTr="007C621B">
        <w:trPr>
          <w:trHeight w:val="311"/>
          <w:jc w:val="center"/>
        </w:trPr>
        <w:tc>
          <w:tcPr>
            <w:tcW w:w="824" w:type="dxa"/>
            <w:gridSpan w:val="2"/>
            <w:tcBorders>
              <w:top w:val="single" w:sz="12" w:space="0" w:color="auto"/>
              <w:bottom w:val="single" w:sz="12" w:space="0" w:color="auto"/>
            </w:tcBorders>
            <w:shd w:val="clear" w:color="auto" w:fill="auto"/>
          </w:tcPr>
          <w:p w:rsidR="00DA297D" w:rsidRPr="001278A9" w:rsidRDefault="00DA297D"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DA297D" w:rsidRPr="001278A9" w:rsidRDefault="00DA297D" w:rsidP="00715CC5">
            <w:pPr>
              <w:numPr>
                <w:ilvl w:val="0"/>
                <w:numId w:val="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按政府採購法第61條規定：「機關辦理公告金額以上採購之招標，除有特殊情形者外，應於決標後一定期間內，將決標結果之公告刊登於政府採購公報，並以書面通知各投標廠商。」，招標機關於決標後未以書面通知投標廠商，核與上開規定不符。</w:t>
            </w:r>
          </w:p>
          <w:p w:rsidR="00DA297D" w:rsidRPr="001278A9" w:rsidRDefault="00DA297D" w:rsidP="00715CC5">
            <w:pPr>
              <w:numPr>
                <w:ilvl w:val="0"/>
                <w:numId w:val="5"/>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按政府採購法施行細則第85條規定：「機關依本法第六十一條規定將決標結果以書面通知各投標廠商者，其通知應包括下列事項：一、有案號者，其案號。二、決標</w:t>
            </w:r>
            <w:proofErr w:type="gramStart"/>
            <w:r w:rsidRPr="001278A9">
              <w:rPr>
                <w:rFonts w:ascii="標楷體" w:eastAsia="標楷體" w:hAnsi="標楷體" w:cs="Times New Roman" w:hint="eastAsia"/>
                <w:sz w:val="28"/>
                <w:szCs w:val="28"/>
              </w:rPr>
              <w:t>標</w:t>
            </w:r>
            <w:proofErr w:type="gramEnd"/>
            <w:r w:rsidRPr="001278A9">
              <w:rPr>
                <w:rFonts w:ascii="標楷體" w:eastAsia="標楷體" w:hAnsi="標楷體" w:cs="Times New Roman" w:hint="eastAsia"/>
                <w:sz w:val="28"/>
                <w:szCs w:val="28"/>
              </w:rPr>
              <w:t>的之名稱及數量摘要。三、得標廠商名</w:t>
            </w:r>
            <w:r w:rsidRPr="001278A9">
              <w:rPr>
                <w:rFonts w:ascii="標楷體" w:eastAsia="標楷體" w:hAnsi="標楷體" w:cs="Times New Roman" w:hint="eastAsia"/>
                <w:sz w:val="28"/>
                <w:szCs w:val="28"/>
              </w:rPr>
              <w:lastRenderedPageBreak/>
              <w:t>稱。四、決標金額。五、決標日期。」，經檢視卷附資料，機關未依據上開規定辦理。</w:t>
            </w:r>
          </w:p>
        </w:tc>
        <w:tc>
          <w:tcPr>
            <w:tcW w:w="3282" w:type="dxa"/>
            <w:gridSpan w:val="3"/>
            <w:tcBorders>
              <w:top w:val="single" w:sz="12"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為符合程序公開透明，機關應依政府採購法第61條規定，辦理公告金額以上之採購，須於決標後一定期間內，將決標結果之公告刊登於政府採購公報，並且不待廠商申請或請求，將決標結果以書面通知全部投標廠商，包括得標廠商，以達資訊公開、透明化之目的。</w:t>
            </w:r>
          </w:p>
        </w:tc>
        <w:tc>
          <w:tcPr>
            <w:tcW w:w="2367" w:type="dxa"/>
            <w:tcBorders>
              <w:top w:val="single" w:sz="12" w:space="0" w:color="auto"/>
              <w:bottom w:val="single" w:sz="12" w:space="0" w:color="auto"/>
            </w:tcBorders>
            <w:shd w:val="clear" w:color="auto" w:fill="auto"/>
          </w:tcPr>
          <w:p w:rsidR="00DA297D" w:rsidRPr="001278A9" w:rsidRDefault="00DA297D" w:rsidP="00715CC5">
            <w:pPr>
              <w:numPr>
                <w:ilvl w:val="0"/>
                <w:numId w:val="6"/>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政府採購法第61條。</w:t>
            </w:r>
          </w:p>
          <w:p w:rsidR="00DA297D" w:rsidRPr="001278A9" w:rsidRDefault="00DA297D" w:rsidP="00715CC5">
            <w:pPr>
              <w:numPr>
                <w:ilvl w:val="0"/>
                <w:numId w:val="6"/>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政府採購法施行細則第85條。</w:t>
            </w:r>
          </w:p>
        </w:tc>
      </w:tr>
      <w:tr w:rsidR="00DA297D" w:rsidRPr="001278A9" w:rsidTr="009D6C9C">
        <w:trPr>
          <w:trHeight w:val="65"/>
          <w:jc w:val="center"/>
        </w:trPr>
        <w:tc>
          <w:tcPr>
            <w:tcW w:w="9864" w:type="dxa"/>
            <w:gridSpan w:val="8"/>
            <w:tcBorders>
              <w:top w:val="single" w:sz="12" w:space="0" w:color="auto"/>
              <w:bottom w:val="single" w:sz="12" w:space="0" w:color="auto"/>
            </w:tcBorders>
            <w:shd w:val="clear" w:color="auto" w:fill="C0C0C0"/>
          </w:tcPr>
          <w:p w:rsidR="00DA297D" w:rsidRPr="001278A9" w:rsidRDefault="00BC75E4" w:rsidP="001278A9">
            <w:pPr>
              <w:spacing w:line="0" w:lineRule="atLeast"/>
              <w:jc w:val="both"/>
              <w:rPr>
                <w:rFonts w:ascii="標楷體" w:eastAsia="標楷體" w:hAnsi="標楷體" w:cs="Times New Roman"/>
                <w:sz w:val="28"/>
                <w:szCs w:val="28"/>
              </w:rPr>
            </w:pPr>
            <w:r>
              <w:rPr>
                <w:rFonts w:ascii="標楷體" w:eastAsia="標楷體" w:hAnsi="標楷體" w:cs="Arial" w:hint="eastAsia"/>
                <w:b/>
                <w:sz w:val="28"/>
                <w:szCs w:val="28"/>
              </w:rPr>
              <w:lastRenderedPageBreak/>
              <w:t>四</w:t>
            </w:r>
            <w:r w:rsidR="00DA297D" w:rsidRPr="001278A9">
              <w:rPr>
                <w:rFonts w:ascii="標楷體" w:eastAsia="標楷體" w:hAnsi="標楷體" w:cs="Arial" w:hint="eastAsia"/>
                <w:b/>
                <w:sz w:val="28"/>
                <w:szCs w:val="28"/>
              </w:rPr>
              <w:t>、履約階段</w:t>
            </w:r>
          </w:p>
        </w:tc>
      </w:tr>
      <w:tr w:rsidR="00DA297D" w:rsidRPr="001278A9" w:rsidTr="009D6C9C">
        <w:trPr>
          <w:trHeight w:val="385"/>
          <w:jc w:val="center"/>
        </w:trPr>
        <w:tc>
          <w:tcPr>
            <w:tcW w:w="824" w:type="dxa"/>
            <w:gridSpan w:val="2"/>
            <w:tcBorders>
              <w:top w:val="single" w:sz="12" w:space="0" w:color="auto"/>
              <w:bottom w:val="single" w:sz="12" w:space="0" w:color="auto"/>
            </w:tcBorders>
            <w:shd w:val="clear" w:color="auto" w:fill="auto"/>
          </w:tcPr>
          <w:p w:rsidR="00DA297D" w:rsidRPr="001278A9" w:rsidRDefault="001F4483"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right w:val="single" w:sz="4" w:space="0" w:color="auto"/>
            </w:tcBorders>
            <w:shd w:val="clear" w:color="auto" w:fill="auto"/>
          </w:tcPr>
          <w:p w:rsidR="009267D0" w:rsidRDefault="009267D0" w:rsidP="00577D4D">
            <w:pPr>
              <w:spacing w:line="0" w:lineRule="atLeast"/>
              <w:jc w:val="both"/>
              <w:rPr>
                <w:rFonts w:ascii="標楷體" w:eastAsia="標楷體" w:hAnsi="標楷體" w:cs="Times New Roman"/>
                <w:sz w:val="28"/>
                <w:szCs w:val="28"/>
              </w:rPr>
            </w:pPr>
            <w:r w:rsidRPr="009267D0">
              <w:rPr>
                <w:rFonts w:ascii="標楷體" w:eastAsia="標楷體" w:hAnsi="標楷體" w:cs="Times New Roman" w:hint="eastAsia"/>
                <w:sz w:val="28"/>
                <w:szCs w:val="28"/>
              </w:rPr>
              <w:t>未確實辦理履約管理</w:t>
            </w:r>
            <w:r>
              <w:rPr>
                <w:rFonts w:ascii="標楷體" w:eastAsia="標楷體" w:hAnsi="標楷體" w:cs="Times New Roman" w:hint="eastAsia"/>
                <w:sz w:val="28"/>
                <w:szCs w:val="28"/>
              </w:rPr>
              <w:t>(</w:t>
            </w:r>
            <w:r w:rsidRPr="002B5B51">
              <w:rPr>
                <w:rFonts w:ascii="標楷體" w:eastAsia="標楷體" w:hAnsi="標楷體" w:cs="Times New Roman" w:hint="eastAsia"/>
                <w:sz w:val="28"/>
                <w:szCs w:val="28"/>
              </w:rPr>
              <w:t>校外教學</w:t>
            </w:r>
            <w:r>
              <w:rPr>
                <w:rFonts w:ascii="標楷體" w:eastAsia="標楷體" w:hAnsi="標楷體" w:cs="Times New Roman" w:hint="eastAsia"/>
                <w:sz w:val="28"/>
                <w:szCs w:val="28"/>
              </w:rPr>
              <w:t>):</w:t>
            </w:r>
          </w:p>
          <w:p w:rsidR="00DA297D" w:rsidRPr="001278A9" w:rsidRDefault="00DA297D" w:rsidP="00577D4D">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契約書規定：「本活動於結束後，如經驗收審查會議決議有其他旅遊品質缺失者，以品質缺失懲罰性違約金扣點數計算之」，惟招標文件未見有關品質缺失懲罰性違約之扣點規定，致無法計算懲罰性違約金金額。</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DA297D" w:rsidRPr="001278A9" w:rsidRDefault="00DA297D" w:rsidP="00577D4D">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auto"/>
          </w:tcPr>
          <w:p w:rsidR="00DA297D" w:rsidRPr="001278A9" w:rsidRDefault="00DA297D" w:rsidP="00577D4D">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政府採購行為錯誤態樣序號十二之(</w:t>
            </w:r>
            <w:proofErr w:type="gramStart"/>
            <w:r w:rsidRPr="001278A9">
              <w:rPr>
                <w:rFonts w:ascii="標楷體" w:eastAsia="標楷體" w:hAnsi="標楷體" w:cs="Times New Roman" w:hint="eastAsia"/>
                <w:sz w:val="28"/>
                <w:szCs w:val="28"/>
              </w:rPr>
              <w:t>一</w:t>
            </w:r>
            <w:proofErr w:type="gramEnd"/>
            <w:r w:rsidRPr="001278A9">
              <w:rPr>
                <w:rFonts w:ascii="標楷體" w:eastAsia="標楷體" w:hAnsi="標楷體" w:cs="Times New Roman" w:hint="eastAsia"/>
                <w:sz w:val="28"/>
                <w:szCs w:val="28"/>
              </w:rPr>
              <w:t>)。</w:t>
            </w:r>
          </w:p>
        </w:tc>
      </w:tr>
      <w:tr w:rsidR="00DA297D" w:rsidRPr="001278A9" w:rsidTr="009D6C9C">
        <w:trPr>
          <w:trHeight w:val="385"/>
          <w:jc w:val="center"/>
        </w:trPr>
        <w:tc>
          <w:tcPr>
            <w:tcW w:w="824" w:type="dxa"/>
            <w:gridSpan w:val="2"/>
            <w:tcBorders>
              <w:top w:val="single" w:sz="12" w:space="0" w:color="auto"/>
              <w:bottom w:val="single" w:sz="12" w:space="0" w:color="auto"/>
            </w:tcBorders>
            <w:shd w:val="clear" w:color="auto" w:fill="auto"/>
          </w:tcPr>
          <w:p w:rsidR="00DA297D" w:rsidRPr="001278A9" w:rsidRDefault="001F4483"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2</w:t>
            </w:r>
          </w:p>
        </w:tc>
        <w:tc>
          <w:tcPr>
            <w:tcW w:w="3391" w:type="dxa"/>
            <w:gridSpan w:val="2"/>
            <w:tcBorders>
              <w:top w:val="single" w:sz="12" w:space="0" w:color="auto"/>
              <w:bottom w:val="single" w:sz="12" w:space="0" w:color="auto"/>
              <w:right w:val="single" w:sz="4" w:space="0" w:color="auto"/>
            </w:tcBorders>
            <w:shd w:val="clear" w:color="auto" w:fill="auto"/>
          </w:tcPr>
          <w:p w:rsidR="009267D0" w:rsidRPr="009267D0" w:rsidRDefault="007F5611" w:rsidP="009267D0">
            <w:pPr>
              <w:spacing w:line="0" w:lineRule="atLeast"/>
              <w:jc w:val="both"/>
              <w:rPr>
                <w:rFonts w:ascii="標楷體" w:eastAsia="標楷體" w:hAnsi="標楷體" w:cs="Times New Roman"/>
                <w:sz w:val="28"/>
                <w:szCs w:val="28"/>
              </w:rPr>
            </w:pPr>
            <w:r w:rsidRPr="007F5611">
              <w:rPr>
                <w:rFonts w:ascii="標楷體" w:eastAsia="標楷體" w:hAnsi="標楷體" w:cs="Times New Roman" w:hint="eastAsia"/>
                <w:sz w:val="28"/>
                <w:szCs w:val="28"/>
              </w:rPr>
              <w:t>未確實辦理履約管理</w:t>
            </w:r>
            <w:r w:rsidR="009267D0" w:rsidRPr="009267D0">
              <w:rPr>
                <w:rFonts w:ascii="標楷體" w:eastAsia="標楷體" w:hAnsi="標楷體" w:cs="Times New Roman" w:hint="eastAsia"/>
                <w:sz w:val="28"/>
                <w:szCs w:val="28"/>
              </w:rPr>
              <w:t>(</w:t>
            </w:r>
            <w:r w:rsidR="009267D0" w:rsidRPr="002B5B51">
              <w:rPr>
                <w:rFonts w:ascii="標楷體" w:eastAsia="標楷體" w:hAnsi="標楷體" w:cs="Times New Roman" w:hint="eastAsia"/>
                <w:sz w:val="28"/>
                <w:szCs w:val="28"/>
              </w:rPr>
              <w:t>營養午餐</w:t>
            </w:r>
            <w:r w:rsidR="009267D0" w:rsidRPr="009267D0">
              <w:rPr>
                <w:rFonts w:ascii="標楷體" w:eastAsia="標楷體" w:hAnsi="標楷體" w:cs="Times New Roman" w:hint="eastAsia"/>
                <w:sz w:val="28"/>
                <w:szCs w:val="28"/>
              </w:rPr>
              <w:t>)</w:t>
            </w:r>
            <w:r w:rsidR="002C36B6" w:rsidRPr="002C36B6">
              <w:rPr>
                <w:rFonts w:ascii="標楷體" w:eastAsia="標楷體" w:hAnsi="標楷體" w:cs="Times New Roman" w:hint="eastAsia"/>
                <w:sz w:val="28"/>
                <w:szCs w:val="28"/>
              </w:rPr>
              <w:t>:</w:t>
            </w:r>
          </w:p>
          <w:p w:rsidR="00DA297D" w:rsidRPr="007F5611" w:rsidRDefault="00DA297D" w:rsidP="007F5611">
            <w:pPr>
              <w:pStyle w:val="a9"/>
              <w:numPr>
                <w:ilvl w:val="0"/>
                <w:numId w:val="32"/>
              </w:numPr>
              <w:tabs>
                <w:tab w:val="left" w:pos="3392"/>
              </w:tabs>
              <w:spacing w:line="400" w:lineRule="exact"/>
              <w:ind w:leftChars="0"/>
              <w:jc w:val="both"/>
              <w:rPr>
                <w:rFonts w:ascii="標楷體" w:eastAsia="標楷體" w:hAnsi="標楷體" w:cs="Arial"/>
                <w:color w:val="000000" w:themeColor="text1"/>
                <w:sz w:val="28"/>
              </w:rPr>
            </w:pPr>
            <w:r w:rsidRPr="007F5611">
              <w:rPr>
                <w:rFonts w:ascii="標楷體" w:eastAsia="標楷體" w:hAnsi="標楷體" w:cs="Arial" w:hint="eastAsia"/>
                <w:color w:val="000000" w:themeColor="text1"/>
                <w:sz w:val="28"/>
              </w:rPr>
              <w:t>依契約第18條規定，「廠商供應食品須符合國家標準並提出檢驗合格證明如下:(1)生鮮類:屠宰證明或CAS證明。(2)蔬果類:農藥殘留檢驗合格證明。(3)加工食品類:CAS證明或CMP證明。</w:t>
            </w:r>
            <w:r w:rsidRPr="007F5611">
              <w:rPr>
                <w:rFonts w:ascii="標楷體" w:eastAsia="標楷體" w:hAnsi="標楷體" w:cs="Arial"/>
                <w:color w:val="000000" w:themeColor="text1"/>
                <w:sz w:val="28"/>
              </w:rPr>
              <w:t>…</w:t>
            </w:r>
            <w:proofErr w:type="gramStart"/>
            <w:r w:rsidRPr="007F5611">
              <w:rPr>
                <w:rFonts w:ascii="標楷體" w:eastAsia="標楷體" w:hAnsi="標楷體" w:cs="Arial"/>
                <w:color w:val="000000" w:themeColor="text1"/>
                <w:sz w:val="28"/>
              </w:rPr>
              <w:t>…</w:t>
            </w:r>
            <w:proofErr w:type="gramEnd"/>
            <w:r w:rsidRPr="007F5611">
              <w:rPr>
                <w:rFonts w:ascii="標楷體" w:eastAsia="標楷體" w:hAnsi="標楷體" w:cs="Arial" w:hint="eastAsia"/>
                <w:color w:val="000000" w:themeColor="text1"/>
                <w:sz w:val="28"/>
              </w:rPr>
              <w:t>」</w:t>
            </w:r>
            <w:r w:rsidRPr="007F5611">
              <w:rPr>
                <w:rFonts w:ascii="新細明體" w:hAnsi="新細明體" w:cs="Arial" w:hint="eastAsia"/>
                <w:color w:val="000000" w:themeColor="text1"/>
                <w:sz w:val="28"/>
              </w:rPr>
              <w:t>，</w:t>
            </w:r>
            <w:r w:rsidR="007F5611" w:rsidRPr="007F5611">
              <w:rPr>
                <w:rFonts w:ascii="標楷體" w:eastAsia="標楷體" w:hAnsi="標楷體" w:cs="Arial" w:hint="eastAsia"/>
                <w:color w:val="000000" w:themeColor="text1"/>
                <w:sz w:val="28"/>
              </w:rPr>
              <w:t>經檢視相關文件，未有上揭廠商提出檢驗合格證明資料</w:t>
            </w:r>
            <w:r w:rsidRPr="007F5611">
              <w:rPr>
                <w:rFonts w:ascii="標楷體" w:eastAsia="標楷體" w:hAnsi="標楷體" w:cs="Arial" w:hint="eastAsia"/>
                <w:color w:val="000000" w:themeColor="text1"/>
                <w:sz w:val="28"/>
              </w:rPr>
              <w:t>。</w:t>
            </w:r>
          </w:p>
          <w:p w:rsidR="00DA297D" w:rsidRPr="009267D0" w:rsidRDefault="007F5611" w:rsidP="009267D0">
            <w:pPr>
              <w:pStyle w:val="a9"/>
              <w:numPr>
                <w:ilvl w:val="0"/>
                <w:numId w:val="32"/>
              </w:numPr>
              <w:tabs>
                <w:tab w:val="left" w:pos="3392"/>
              </w:tabs>
              <w:spacing w:line="400" w:lineRule="exact"/>
              <w:ind w:leftChars="0"/>
              <w:jc w:val="both"/>
              <w:rPr>
                <w:rFonts w:ascii="標楷體" w:eastAsia="標楷體" w:hAnsi="標楷體" w:cs="Arial"/>
                <w:color w:val="000000" w:themeColor="text1"/>
                <w:sz w:val="28"/>
              </w:rPr>
            </w:pPr>
            <w:r w:rsidRPr="007F5611">
              <w:rPr>
                <w:rFonts w:ascii="標楷體" w:eastAsia="標楷體" w:hAnsi="標楷體" w:cs="Arial" w:hint="eastAsia"/>
                <w:color w:val="000000" w:themeColor="text1"/>
                <w:sz w:val="28"/>
              </w:rPr>
              <w:t>依契約書第9條履約標的品管(十三)廠商供應</w:t>
            </w:r>
            <w:r w:rsidRPr="007F5611">
              <w:rPr>
                <w:rFonts w:ascii="標楷體" w:eastAsia="標楷體" w:hAnsi="標楷體" w:cs="Arial" w:hint="eastAsia"/>
                <w:color w:val="000000" w:themeColor="text1"/>
                <w:sz w:val="28"/>
              </w:rPr>
              <w:lastRenderedPageBreak/>
              <w:t>機關每日點心</w:t>
            </w:r>
            <w:proofErr w:type="gramStart"/>
            <w:r w:rsidRPr="007F5611">
              <w:rPr>
                <w:rFonts w:ascii="標楷體" w:eastAsia="標楷體" w:hAnsi="標楷體" w:cs="Arial" w:hint="eastAsia"/>
                <w:color w:val="000000" w:themeColor="text1"/>
                <w:sz w:val="28"/>
              </w:rPr>
              <w:t>食材須優先</w:t>
            </w:r>
            <w:proofErr w:type="gramEnd"/>
            <w:r w:rsidRPr="007F5611">
              <w:rPr>
                <w:rFonts w:ascii="標楷體" w:eastAsia="標楷體" w:hAnsi="標楷體" w:cs="Arial" w:hint="eastAsia"/>
                <w:color w:val="000000" w:themeColor="text1"/>
                <w:sz w:val="28"/>
              </w:rPr>
              <w:t>使用</w:t>
            </w:r>
            <w:proofErr w:type="gramStart"/>
            <w:r w:rsidRPr="007F5611">
              <w:rPr>
                <w:rFonts w:ascii="標楷體" w:eastAsia="標楷體" w:hAnsi="標楷體" w:cs="Arial" w:hint="eastAsia"/>
                <w:color w:val="000000" w:themeColor="text1"/>
                <w:sz w:val="28"/>
              </w:rPr>
              <w:t>在地食材</w:t>
            </w:r>
            <w:proofErr w:type="gramEnd"/>
            <w:r w:rsidRPr="007F5611">
              <w:rPr>
                <w:rFonts w:ascii="標楷體" w:eastAsia="標楷體" w:hAnsi="標楷體" w:cs="Arial" w:hint="eastAsia"/>
                <w:color w:val="000000" w:themeColor="text1"/>
                <w:sz w:val="28"/>
              </w:rPr>
              <w:t>，並符合國家標準及提出檢驗合格證書及營利事業登記，且須檢具食材來源供應商契約書、同條(三十一)廠商應針對學校附設幼兒園廚房環境及設備提出改善建議書，及(三十三)廠商應協助學校完成</w:t>
            </w:r>
            <w:r w:rsidR="009267D0">
              <w:rPr>
                <w:rFonts w:ascii="標楷體" w:eastAsia="標楷體" w:hAnsi="標楷體" w:cs="Arial" w:hint="eastAsia"/>
                <w:color w:val="000000" w:themeColor="text1"/>
                <w:sz w:val="28"/>
              </w:rPr>
              <w:t>食材登錄與評鑑相關準備事宜，</w:t>
            </w:r>
            <w:proofErr w:type="gramStart"/>
            <w:r w:rsidR="009267D0">
              <w:rPr>
                <w:rFonts w:ascii="標楷體" w:eastAsia="標楷體" w:hAnsi="標楷體" w:cs="Arial" w:hint="eastAsia"/>
                <w:color w:val="000000" w:themeColor="text1"/>
                <w:sz w:val="28"/>
              </w:rPr>
              <w:t>惟卷附資料皆查無</w:t>
            </w:r>
            <w:proofErr w:type="gramEnd"/>
            <w:r w:rsidR="009267D0">
              <w:rPr>
                <w:rFonts w:ascii="標楷體" w:eastAsia="標楷體" w:hAnsi="標楷體" w:cs="Arial" w:hint="eastAsia"/>
                <w:color w:val="000000" w:themeColor="text1"/>
                <w:sz w:val="28"/>
              </w:rPr>
              <w:t>相關資料可</w:t>
            </w:r>
            <w:proofErr w:type="gramStart"/>
            <w:r w:rsidR="009267D0">
              <w:rPr>
                <w:rFonts w:ascii="標楷體" w:eastAsia="標楷體" w:hAnsi="標楷體" w:cs="Arial" w:hint="eastAsia"/>
                <w:color w:val="000000" w:themeColor="text1"/>
                <w:sz w:val="28"/>
              </w:rPr>
              <w:t>稽</w:t>
            </w:r>
            <w:proofErr w:type="gramEnd"/>
            <w:r w:rsidRPr="007F5611">
              <w:rPr>
                <w:rFonts w:ascii="標楷體" w:eastAsia="標楷體" w:hAnsi="標楷體" w:cs="Arial" w:hint="eastAsia"/>
                <w:color w:val="000000" w:themeColor="text1"/>
                <w:sz w:val="28"/>
              </w:rPr>
              <w:t>。</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DA297D" w:rsidRPr="001278A9" w:rsidRDefault="00DA297D" w:rsidP="000005D6">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auto"/>
          </w:tcPr>
          <w:p w:rsidR="00DA297D" w:rsidRPr="001278A9" w:rsidRDefault="00DA297D" w:rsidP="000005D6">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政府採購行為錯誤態樣序號十二之(</w:t>
            </w:r>
            <w:proofErr w:type="gramStart"/>
            <w:r w:rsidRPr="001278A9">
              <w:rPr>
                <w:rFonts w:ascii="標楷體" w:eastAsia="標楷體" w:hAnsi="標楷體" w:cs="Times New Roman" w:hint="eastAsia"/>
                <w:sz w:val="28"/>
                <w:szCs w:val="28"/>
              </w:rPr>
              <w:t>一</w:t>
            </w:r>
            <w:proofErr w:type="gramEnd"/>
            <w:r w:rsidRPr="001278A9">
              <w:rPr>
                <w:rFonts w:ascii="標楷體" w:eastAsia="標楷體" w:hAnsi="標楷體" w:cs="Times New Roman" w:hint="eastAsia"/>
                <w:sz w:val="28"/>
                <w:szCs w:val="28"/>
              </w:rPr>
              <w:t>)。</w:t>
            </w:r>
          </w:p>
        </w:tc>
      </w:tr>
      <w:tr w:rsidR="002C36B6" w:rsidRPr="001278A9" w:rsidTr="009D6C9C">
        <w:trPr>
          <w:trHeight w:val="385"/>
          <w:jc w:val="center"/>
        </w:trPr>
        <w:tc>
          <w:tcPr>
            <w:tcW w:w="824" w:type="dxa"/>
            <w:gridSpan w:val="2"/>
            <w:tcBorders>
              <w:top w:val="single" w:sz="12" w:space="0" w:color="auto"/>
              <w:bottom w:val="single" w:sz="12" w:space="0" w:color="auto"/>
            </w:tcBorders>
            <w:shd w:val="clear" w:color="auto" w:fill="auto"/>
          </w:tcPr>
          <w:p w:rsidR="002C36B6" w:rsidRPr="001278A9" w:rsidRDefault="001F4483"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3</w:t>
            </w:r>
          </w:p>
        </w:tc>
        <w:tc>
          <w:tcPr>
            <w:tcW w:w="3391" w:type="dxa"/>
            <w:gridSpan w:val="2"/>
            <w:tcBorders>
              <w:top w:val="single" w:sz="12" w:space="0" w:color="auto"/>
              <w:bottom w:val="single" w:sz="12" w:space="0" w:color="auto"/>
              <w:right w:val="single" w:sz="4" w:space="0" w:color="auto"/>
            </w:tcBorders>
            <w:shd w:val="clear" w:color="auto" w:fill="auto"/>
          </w:tcPr>
          <w:p w:rsidR="002C36B6" w:rsidRDefault="002C36B6" w:rsidP="002C36B6">
            <w:pPr>
              <w:spacing w:line="0" w:lineRule="atLeast"/>
              <w:jc w:val="both"/>
              <w:rPr>
                <w:rFonts w:ascii="標楷體" w:eastAsia="標楷體" w:hAnsi="標楷體" w:cs="Arial"/>
                <w:sz w:val="28"/>
              </w:rPr>
            </w:pPr>
            <w:r w:rsidRPr="002C36B6">
              <w:rPr>
                <w:rFonts w:ascii="標楷體" w:eastAsia="標楷體" w:hAnsi="標楷體" w:cs="Arial" w:hint="eastAsia"/>
                <w:sz w:val="28"/>
              </w:rPr>
              <w:t>履約項目有關保險部分</w:t>
            </w:r>
            <w:r w:rsidR="002B5B51">
              <w:rPr>
                <w:rFonts w:ascii="標楷體" w:eastAsia="標楷體" w:hAnsi="標楷體" w:cs="Arial" w:hint="eastAsia"/>
                <w:sz w:val="28"/>
              </w:rPr>
              <w:t>缺失</w:t>
            </w:r>
            <w:r>
              <w:rPr>
                <w:rFonts w:ascii="標楷體" w:eastAsia="標楷體" w:hAnsi="標楷體" w:cs="Arial" w:hint="eastAsia"/>
                <w:sz w:val="28"/>
              </w:rPr>
              <w:t>:</w:t>
            </w:r>
          </w:p>
          <w:p w:rsidR="002C36B6" w:rsidRDefault="002C36B6" w:rsidP="002C36B6">
            <w:pPr>
              <w:numPr>
                <w:ilvl w:val="0"/>
                <w:numId w:val="37"/>
              </w:numPr>
              <w:spacing w:line="0" w:lineRule="atLeast"/>
              <w:jc w:val="both"/>
              <w:rPr>
                <w:rFonts w:ascii="標楷體" w:eastAsia="標楷體" w:hAnsi="標楷體" w:cs="Arial"/>
                <w:sz w:val="28"/>
              </w:rPr>
            </w:pPr>
            <w:r w:rsidRPr="00652032">
              <w:rPr>
                <w:rFonts w:ascii="標楷體" w:eastAsia="標楷體" w:hAnsi="標楷體" w:cs="Arial" w:hint="eastAsia"/>
                <w:sz w:val="28"/>
              </w:rPr>
              <w:t>依契約書第10條保險規定，廠商應於訂約後開始供應前，將本案「食品中毒醫療傷亡等產品責任保險」單據函送機關備查，</w:t>
            </w:r>
            <w:proofErr w:type="gramStart"/>
            <w:r w:rsidRPr="00652032">
              <w:rPr>
                <w:rFonts w:ascii="標楷體" w:eastAsia="標楷體" w:hAnsi="標楷體" w:cs="Arial" w:hint="eastAsia"/>
                <w:sz w:val="28"/>
              </w:rPr>
              <w:t>惟卷附</w:t>
            </w:r>
            <w:proofErr w:type="gramEnd"/>
            <w:r w:rsidRPr="00652032">
              <w:rPr>
                <w:rFonts w:ascii="標楷體" w:eastAsia="標楷體" w:hAnsi="標楷體" w:cs="Arial" w:hint="eastAsia"/>
                <w:sz w:val="28"/>
              </w:rPr>
              <w:t>資料查無廠商函送及機關備查文件；</w:t>
            </w:r>
            <w:proofErr w:type="gramStart"/>
            <w:r w:rsidRPr="00652032">
              <w:rPr>
                <w:rFonts w:ascii="標楷體" w:eastAsia="標楷體" w:hAnsi="標楷體" w:cs="Arial" w:hint="eastAsia"/>
                <w:sz w:val="28"/>
              </w:rPr>
              <w:t>另所附</w:t>
            </w:r>
            <w:proofErr w:type="gramEnd"/>
            <w:r w:rsidRPr="00652032">
              <w:rPr>
                <w:rFonts w:ascii="標楷體" w:eastAsia="標楷體" w:hAnsi="標楷體" w:cs="Arial" w:hint="eastAsia"/>
                <w:sz w:val="28"/>
              </w:rPr>
              <w:t>保單資料內容與契約條款規定似有不符情形，</w:t>
            </w:r>
            <w:proofErr w:type="gramStart"/>
            <w:r w:rsidRPr="00652032">
              <w:rPr>
                <w:rFonts w:ascii="標楷體" w:eastAsia="標楷體" w:hAnsi="標楷體" w:cs="Arial" w:hint="eastAsia"/>
                <w:sz w:val="28"/>
              </w:rPr>
              <w:t>請澄明</w:t>
            </w:r>
            <w:proofErr w:type="gramEnd"/>
            <w:r w:rsidRPr="00652032">
              <w:rPr>
                <w:rFonts w:ascii="標楷體" w:eastAsia="標楷體" w:hAnsi="標楷體" w:cs="Arial" w:hint="eastAsia"/>
                <w:sz w:val="28"/>
              </w:rPr>
              <w:t>。</w:t>
            </w:r>
          </w:p>
          <w:p w:rsidR="002C36B6" w:rsidRDefault="002C36B6" w:rsidP="002C36B6">
            <w:pPr>
              <w:numPr>
                <w:ilvl w:val="0"/>
                <w:numId w:val="37"/>
              </w:numPr>
              <w:spacing w:line="0" w:lineRule="atLeast"/>
              <w:jc w:val="both"/>
              <w:rPr>
                <w:rFonts w:ascii="標楷體" w:eastAsia="標楷體" w:hAnsi="標楷體" w:cs="Arial"/>
                <w:sz w:val="28"/>
              </w:rPr>
            </w:pPr>
            <w:r w:rsidRPr="007F5611">
              <w:rPr>
                <w:rFonts w:ascii="標楷體" w:eastAsia="標楷體" w:hAnsi="標楷體" w:cs="Arial" w:hint="eastAsia"/>
                <w:sz w:val="28"/>
              </w:rPr>
              <w:t>依契約第10條規定，「廠商屬自然人者，應自行投保人身意外險；非屬自然人者，應於履約期間辦理保險」，惟保險標的、保險種類、保</w:t>
            </w:r>
            <w:r w:rsidRPr="007F5611">
              <w:rPr>
                <w:rFonts w:ascii="標楷體" w:eastAsia="標楷體" w:hAnsi="標楷體" w:cs="Arial" w:hint="eastAsia"/>
                <w:sz w:val="28"/>
              </w:rPr>
              <w:lastRenderedPageBreak/>
              <w:t>險金額及</w:t>
            </w:r>
            <w:proofErr w:type="gramStart"/>
            <w:r w:rsidRPr="007F5611">
              <w:rPr>
                <w:rFonts w:ascii="標楷體" w:eastAsia="標楷體" w:hAnsi="標楷體" w:cs="Arial" w:hint="eastAsia"/>
                <w:sz w:val="28"/>
              </w:rPr>
              <w:t>期間，均未</w:t>
            </w:r>
            <w:proofErr w:type="gramEnd"/>
            <w:r w:rsidRPr="007F5611">
              <w:rPr>
                <w:rFonts w:ascii="標楷體" w:eastAsia="標楷體" w:hAnsi="標楷體" w:cs="Arial" w:hint="eastAsia"/>
                <w:sz w:val="28"/>
              </w:rPr>
              <w:t>敘明，應請改善。</w:t>
            </w:r>
          </w:p>
          <w:p w:rsidR="002C36B6" w:rsidRPr="002C36B6" w:rsidRDefault="002C36B6" w:rsidP="002C36B6">
            <w:pPr>
              <w:numPr>
                <w:ilvl w:val="0"/>
                <w:numId w:val="37"/>
              </w:numPr>
              <w:spacing w:line="0" w:lineRule="atLeast"/>
              <w:jc w:val="both"/>
              <w:rPr>
                <w:rFonts w:ascii="標楷體" w:eastAsia="標楷體" w:hAnsi="標楷體" w:cs="Arial"/>
                <w:sz w:val="28"/>
              </w:rPr>
            </w:pPr>
            <w:r w:rsidRPr="002C36B6">
              <w:rPr>
                <w:rFonts w:ascii="標楷體" w:eastAsia="標楷體" w:hAnsi="標楷體" w:cs="Arial" w:hint="eastAsia"/>
                <w:sz w:val="28"/>
              </w:rPr>
              <w:t>依契約第10條規定，履約期間廠商須投保產品責任險，以機關及廠商為共同保險人。查</w:t>
            </w:r>
            <w:r>
              <w:rPr>
                <w:rFonts w:ascii="標楷體" w:eastAsia="標楷體" w:hAnsi="標楷體" w:cs="Arial" w:hint="eastAsia"/>
                <w:sz w:val="28"/>
              </w:rPr>
              <w:t>廠商所附○○</w:t>
            </w:r>
            <w:r w:rsidRPr="002C36B6">
              <w:rPr>
                <w:rFonts w:ascii="標楷體" w:eastAsia="標楷體" w:hAnsi="標楷體" w:cs="Arial" w:hint="eastAsia"/>
                <w:sz w:val="28"/>
              </w:rPr>
              <w:t>產物產品責任保險單被保險人欄僅列</w:t>
            </w:r>
            <w:r>
              <w:rPr>
                <w:rFonts w:ascii="標楷體" w:eastAsia="標楷體" w:hAnsi="標楷體" w:cs="Arial" w:hint="eastAsia"/>
                <w:sz w:val="28"/>
              </w:rPr>
              <w:t>廠商，核與契約規定不符。</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2C36B6" w:rsidRPr="001278A9" w:rsidRDefault="002C36B6" w:rsidP="000005D6">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行政院公共工程委員會為協助各機關避免發生常見保險之錯誤及缺失情形，訂定「機關辦理保險事項檢核表」，供各機關參</w:t>
            </w:r>
            <w:proofErr w:type="gramStart"/>
            <w:r w:rsidRPr="001278A9">
              <w:rPr>
                <w:rFonts w:ascii="標楷體" w:eastAsia="標楷體" w:hAnsi="標楷體" w:cs="Times New Roman" w:hint="eastAsia"/>
                <w:sz w:val="28"/>
                <w:szCs w:val="28"/>
              </w:rPr>
              <w:t>採</w:t>
            </w:r>
            <w:proofErr w:type="gramEnd"/>
            <w:r w:rsidRPr="001278A9">
              <w:rPr>
                <w:rFonts w:ascii="標楷體" w:eastAsia="標楷體" w:hAnsi="標楷體" w:cs="Times New Roman" w:hint="eastAsia"/>
                <w:sz w:val="28"/>
                <w:szCs w:val="28"/>
              </w:rPr>
              <w:t>使用，業於101年2月14日以</w:t>
            </w:r>
            <w:proofErr w:type="gramStart"/>
            <w:r w:rsidRPr="001278A9">
              <w:rPr>
                <w:rFonts w:ascii="標楷體" w:eastAsia="標楷體" w:hAnsi="標楷體" w:cs="Times New Roman" w:hint="eastAsia"/>
                <w:sz w:val="28"/>
                <w:szCs w:val="28"/>
              </w:rPr>
              <w:t>工程企字第10100050350</w:t>
            </w:r>
            <w:r>
              <w:rPr>
                <w:rFonts w:ascii="標楷體" w:eastAsia="標楷體" w:hAnsi="標楷體" w:cs="Times New Roman" w:hint="eastAsia"/>
                <w:sz w:val="28"/>
                <w:szCs w:val="28"/>
              </w:rPr>
              <w:t>號</w:t>
            </w:r>
            <w:proofErr w:type="gramEnd"/>
            <w:r>
              <w:rPr>
                <w:rFonts w:ascii="標楷體" w:eastAsia="標楷體" w:hAnsi="標楷體" w:cs="Times New Roman" w:hint="eastAsia"/>
                <w:sz w:val="28"/>
                <w:szCs w:val="28"/>
              </w:rPr>
              <w:t>函告各機關；並彙整「常見保險</w:t>
            </w:r>
            <w:proofErr w:type="gramStart"/>
            <w:r>
              <w:rPr>
                <w:rFonts w:ascii="標楷體" w:eastAsia="標楷體" w:hAnsi="標楷體" w:cs="Times New Roman" w:hint="eastAsia"/>
                <w:sz w:val="28"/>
                <w:szCs w:val="28"/>
              </w:rPr>
              <w:t>錯誤及缺失態</w:t>
            </w:r>
            <w:proofErr w:type="gramEnd"/>
            <w:r>
              <w:rPr>
                <w:rFonts w:ascii="標楷體" w:eastAsia="標楷體" w:hAnsi="標楷體" w:cs="Times New Roman" w:hint="eastAsia"/>
                <w:sz w:val="28"/>
                <w:szCs w:val="28"/>
              </w:rPr>
              <w:t>樣」，</w:t>
            </w:r>
            <w:r w:rsidRPr="001278A9">
              <w:rPr>
                <w:rFonts w:ascii="標楷體" w:eastAsia="標楷體" w:hAnsi="標楷體" w:cs="Times New Roman" w:hint="eastAsia"/>
                <w:sz w:val="28"/>
                <w:szCs w:val="28"/>
              </w:rPr>
              <w:t>於100年11月4日以</w:t>
            </w:r>
            <w:proofErr w:type="gramStart"/>
            <w:r w:rsidRPr="001278A9">
              <w:rPr>
                <w:rFonts w:ascii="標楷體" w:eastAsia="標楷體" w:hAnsi="標楷體" w:cs="Times New Roman" w:hint="eastAsia"/>
                <w:sz w:val="28"/>
                <w:szCs w:val="28"/>
              </w:rPr>
              <w:t>工程企字第10000418530號</w:t>
            </w:r>
            <w:proofErr w:type="gramEnd"/>
            <w:r w:rsidRPr="001278A9">
              <w:rPr>
                <w:rFonts w:ascii="標楷體" w:eastAsia="標楷體" w:hAnsi="標楷體" w:cs="Times New Roman" w:hint="eastAsia"/>
                <w:sz w:val="28"/>
                <w:szCs w:val="28"/>
              </w:rPr>
              <w:t>函函告各機關，建請機關應參考</w:t>
            </w:r>
            <w:proofErr w:type="gramStart"/>
            <w:r w:rsidRPr="001278A9">
              <w:rPr>
                <w:rFonts w:ascii="標楷體" w:eastAsia="標楷體" w:hAnsi="標楷體" w:cs="Times New Roman" w:hint="eastAsia"/>
                <w:sz w:val="28"/>
                <w:szCs w:val="28"/>
              </w:rPr>
              <w:t>上開函示</w:t>
            </w:r>
            <w:proofErr w:type="gramEnd"/>
            <w:r w:rsidRPr="001278A9">
              <w:rPr>
                <w:rFonts w:ascii="標楷體" w:eastAsia="標楷體" w:hAnsi="標楷體" w:cs="Times New Roman" w:hint="eastAsia"/>
                <w:sz w:val="28"/>
                <w:szCs w:val="28"/>
              </w:rPr>
              <w:t>內容辦理。</w:t>
            </w:r>
          </w:p>
        </w:tc>
        <w:tc>
          <w:tcPr>
            <w:tcW w:w="2367" w:type="dxa"/>
            <w:tcBorders>
              <w:top w:val="single" w:sz="12" w:space="0" w:color="auto"/>
              <w:left w:val="single" w:sz="4" w:space="0" w:color="auto"/>
              <w:bottom w:val="single" w:sz="12" w:space="0" w:color="auto"/>
            </w:tcBorders>
            <w:shd w:val="clear" w:color="auto" w:fill="auto"/>
          </w:tcPr>
          <w:p w:rsidR="002C36B6" w:rsidRPr="001278A9" w:rsidRDefault="002C36B6" w:rsidP="002C36B6">
            <w:pPr>
              <w:numPr>
                <w:ilvl w:val="0"/>
                <w:numId w:val="38"/>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行政院公共工程委員會100年11月4日</w:t>
            </w:r>
            <w:proofErr w:type="gramStart"/>
            <w:r w:rsidRPr="001278A9">
              <w:rPr>
                <w:rFonts w:ascii="標楷體" w:eastAsia="標楷體" w:hAnsi="標楷體" w:cs="Times New Roman" w:hint="eastAsia"/>
                <w:sz w:val="28"/>
                <w:szCs w:val="28"/>
              </w:rPr>
              <w:t>工程企字第10000418530號</w:t>
            </w:r>
            <w:proofErr w:type="gramEnd"/>
            <w:r w:rsidRPr="001278A9">
              <w:rPr>
                <w:rFonts w:ascii="標楷體" w:eastAsia="標楷體" w:hAnsi="標楷體" w:cs="Times New Roman" w:hint="eastAsia"/>
                <w:sz w:val="28"/>
                <w:szCs w:val="28"/>
              </w:rPr>
              <w:t>函。</w:t>
            </w:r>
          </w:p>
          <w:p w:rsidR="002C36B6" w:rsidRPr="001278A9" w:rsidRDefault="002C36B6" w:rsidP="002C36B6">
            <w:pPr>
              <w:numPr>
                <w:ilvl w:val="0"/>
                <w:numId w:val="38"/>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行政院公共工程委員會101年2月14日以</w:t>
            </w:r>
            <w:proofErr w:type="gramStart"/>
            <w:r w:rsidRPr="001278A9">
              <w:rPr>
                <w:rFonts w:ascii="標楷體" w:eastAsia="標楷體" w:hAnsi="標楷體" w:cs="Times New Roman" w:hint="eastAsia"/>
                <w:sz w:val="28"/>
                <w:szCs w:val="28"/>
              </w:rPr>
              <w:t>工程企字第10100050350號</w:t>
            </w:r>
            <w:proofErr w:type="gramEnd"/>
            <w:r w:rsidRPr="001278A9">
              <w:rPr>
                <w:rFonts w:ascii="標楷體" w:eastAsia="標楷體" w:hAnsi="標楷體" w:cs="Times New Roman" w:hint="eastAsia"/>
                <w:sz w:val="28"/>
                <w:szCs w:val="28"/>
              </w:rPr>
              <w:t>函。</w:t>
            </w:r>
          </w:p>
          <w:p w:rsidR="002C36B6" w:rsidRPr="001278A9" w:rsidRDefault="002C36B6" w:rsidP="002C36B6">
            <w:pPr>
              <w:numPr>
                <w:ilvl w:val="0"/>
                <w:numId w:val="38"/>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政府採購行為錯誤態樣序號十二之(</w:t>
            </w:r>
            <w:proofErr w:type="gramStart"/>
            <w:r w:rsidRPr="001278A9">
              <w:rPr>
                <w:rFonts w:ascii="標楷體" w:eastAsia="標楷體" w:hAnsi="標楷體" w:cs="Times New Roman" w:hint="eastAsia"/>
                <w:sz w:val="28"/>
                <w:szCs w:val="28"/>
              </w:rPr>
              <w:t>一</w:t>
            </w:r>
            <w:proofErr w:type="gramEnd"/>
            <w:r w:rsidRPr="001278A9">
              <w:rPr>
                <w:rFonts w:ascii="標楷體" w:eastAsia="標楷體" w:hAnsi="標楷體" w:cs="Times New Roman" w:hint="eastAsia"/>
                <w:sz w:val="28"/>
                <w:szCs w:val="28"/>
              </w:rPr>
              <w:t>)。</w:t>
            </w:r>
          </w:p>
        </w:tc>
      </w:tr>
      <w:tr w:rsidR="002C36B6" w:rsidRPr="001278A9" w:rsidTr="00037CA7">
        <w:trPr>
          <w:trHeight w:val="130"/>
          <w:jc w:val="center"/>
        </w:trPr>
        <w:tc>
          <w:tcPr>
            <w:tcW w:w="824" w:type="dxa"/>
            <w:gridSpan w:val="2"/>
            <w:tcBorders>
              <w:top w:val="single" w:sz="12" w:space="0" w:color="auto"/>
              <w:bottom w:val="single" w:sz="12" w:space="0" w:color="auto"/>
            </w:tcBorders>
            <w:shd w:val="clear" w:color="auto" w:fill="auto"/>
          </w:tcPr>
          <w:p w:rsidR="002C36B6" w:rsidRPr="001278A9" w:rsidRDefault="004A204C"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lastRenderedPageBreak/>
              <w:t>4</w:t>
            </w:r>
          </w:p>
        </w:tc>
        <w:tc>
          <w:tcPr>
            <w:tcW w:w="3391" w:type="dxa"/>
            <w:gridSpan w:val="2"/>
            <w:tcBorders>
              <w:top w:val="single" w:sz="12" w:space="0" w:color="auto"/>
              <w:bottom w:val="single" w:sz="12" w:space="0" w:color="auto"/>
              <w:right w:val="single" w:sz="4" w:space="0" w:color="auto"/>
            </w:tcBorders>
            <w:shd w:val="clear" w:color="auto" w:fill="auto"/>
          </w:tcPr>
          <w:p w:rsidR="002C36B6" w:rsidRPr="00B25BAE" w:rsidRDefault="002C36B6" w:rsidP="001278A9">
            <w:pPr>
              <w:spacing w:line="0" w:lineRule="atLeast"/>
              <w:jc w:val="both"/>
              <w:rPr>
                <w:rFonts w:ascii="標楷體" w:eastAsia="標楷體" w:hAnsi="標楷體" w:cs="Times New Roman"/>
                <w:sz w:val="28"/>
                <w:szCs w:val="28"/>
              </w:rPr>
            </w:pPr>
            <w:r w:rsidRPr="00B25BAE">
              <w:rPr>
                <w:rFonts w:ascii="標楷體" w:eastAsia="標楷體" w:hAnsi="標楷體" w:cs="Times New Roman" w:hint="eastAsia"/>
                <w:sz w:val="28"/>
                <w:szCs w:val="28"/>
              </w:rPr>
              <w:t>查本案契約規定相關履約執行情形(包含食材運送、抽驗、品質管理</w:t>
            </w:r>
            <w:r w:rsidRPr="00B25BAE">
              <w:rPr>
                <w:rFonts w:ascii="標楷體" w:eastAsia="標楷體" w:hAnsi="標楷體" w:cs="Times New Roman"/>
                <w:sz w:val="28"/>
                <w:szCs w:val="28"/>
              </w:rPr>
              <w:t>…</w:t>
            </w:r>
            <w:r w:rsidRPr="00B25BAE">
              <w:rPr>
                <w:rFonts w:ascii="標楷體" w:eastAsia="標楷體" w:hAnsi="標楷體" w:cs="Times New Roman" w:hint="eastAsia"/>
                <w:sz w:val="28"/>
                <w:szCs w:val="28"/>
              </w:rPr>
              <w:t>等各項規定)，惟並未訂定其佐證方式(如相片、錄影</w:t>
            </w:r>
            <w:r w:rsidRPr="00B25BAE">
              <w:rPr>
                <w:rFonts w:ascii="標楷體" w:eastAsia="標楷體" w:hAnsi="標楷體" w:cs="Times New Roman"/>
                <w:sz w:val="28"/>
                <w:szCs w:val="28"/>
              </w:rPr>
              <w:t>…</w:t>
            </w:r>
            <w:r w:rsidRPr="00B25BAE">
              <w:rPr>
                <w:rFonts w:ascii="標楷體" w:eastAsia="標楷體" w:hAnsi="標楷體" w:cs="Times New Roman" w:hint="eastAsia"/>
                <w:sz w:val="28"/>
                <w:szCs w:val="28"/>
              </w:rPr>
              <w:t>等)，建議機關爾後應考量實際執行情況，明訂廠商資料提供方式，以保障本案契約確實執行。</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2C36B6" w:rsidRPr="001278A9" w:rsidRDefault="002C36B6" w:rsidP="000005D6">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auto"/>
          </w:tcPr>
          <w:p w:rsidR="002C36B6" w:rsidRPr="001278A9" w:rsidRDefault="002C36B6" w:rsidP="000005D6">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政府採購行為錯誤態樣序號十二之(</w:t>
            </w:r>
            <w:proofErr w:type="gramStart"/>
            <w:r w:rsidRPr="001278A9">
              <w:rPr>
                <w:rFonts w:ascii="標楷體" w:eastAsia="標楷體" w:hAnsi="標楷體" w:cs="Times New Roman" w:hint="eastAsia"/>
                <w:sz w:val="28"/>
                <w:szCs w:val="28"/>
              </w:rPr>
              <w:t>一</w:t>
            </w:r>
            <w:proofErr w:type="gramEnd"/>
            <w:r w:rsidRPr="001278A9">
              <w:rPr>
                <w:rFonts w:ascii="標楷體" w:eastAsia="標楷體" w:hAnsi="標楷體" w:cs="Times New Roman" w:hint="eastAsia"/>
                <w:sz w:val="28"/>
                <w:szCs w:val="28"/>
              </w:rPr>
              <w:t>)。</w:t>
            </w:r>
          </w:p>
        </w:tc>
      </w:tr>
      <w:tr w:rsidR="002C36B6" w:rsidRPr="001278A9" w:rsidTr="00037CA7">
        <w:trPr>
          <w:trHeight w:val="130"/>
          <w:jc w:val="center"/>
        </w:trPr>
        <w:tc>
          <w:tcPr>
            <w:tcW w:w="824" w:type="dxa"/>
            <w:gridSpan w:val="2"/>
            <w:tcBorders>
              <w:top w:val="single" w:sz="12" w:space="0" w:color="auto"/>
              <w:bottom w:val="single" w:sz="12" w:space="0" w:color="auto"/>
            </w:tcBorders>
            <w:shd w:val="clear" w:color="auto" w:fill="auto"/>
          </w:tcPr>
          <w:p w:rsidR="002C36B6" w:rsidRPr="001278A9" w:rsidRDefault="004A204C" w:rsidP="001278A9">
            <w:pPr>
              <w:spacing w:line="0" w:lineRule="atLeast"/>
              <w:jc w:val="center"/>
              <w:rPr>
                <w:rFonts w:ascii="標楷體" w:eastAsia="標楷體" w:hAnsi="標楷體" w:cs="Times New Roman"/>
                <w:sz w:val="28"/>
                <w:szCs w:val="28"/>
              </w:rPr>
            </w:pPr>
            <w:r>
              <w:rPr>
                <w:rFonts w:ascii="標楷體" w:eastAsia="標楷體" w:hAnsi="標楷體" w:cs="Times New Roman" w:hint="eastAsia"/>
                <w:sz w:val="28"/>
                <w:szCs w:val="28"/>
              </w:rPr>
              <w:t>5</w:t>
            </w:r>
          </w:p>
        </w:tc>
        <w:tc>
          <w:tcPr>
            <w:tcW w:w="3391" w:type="dxa"/>
            <w:gridSpan w:val="2"/>
            <w:tcBorders>
              <w:top w:val="single" w:sz="12" w:space="0" w:color="auto"/>
              <w:bottom w:val="single" w:sz="12" w:space="0" w:color="auto"/>
              <w:right w:val="single" w:sz="4" w:space="0" w:color="auto"/>
            </w:tcBorders>
            <w:shd w:val="clear" w:color="auto" w:fill="auto"/>
          </w:tcPr>
          <w:p w:rsidR="002C36B6" w:rsidRPr="008C6C59" w:rsidRDefault="002C36B6" w:rsidP="001278A9">
            <w:pPr>
              <w:spacing w:line="0" w:lineRule="atLeast"/>
              <w:jc w:val="both"/>
              <w:rPr>
                <w:rFonts w:ascii="標楷體" w:eastAsia="標楷體" w:hAnsi="標楷體" w:cs="Times New Roman"/>
                <w:sz w:val="28"/>
                <w:szCs w:val="28"/>
                <w:u w:val="single"/>
              </w:rPr>
            </w:pPr>
            <w:r w:rsidRPr="008C6C59">
              <w:rPr>
                <w:rFonts w:ascii="標楷體" w:eastAsia="標楷體" w:hAnsi="標楷體" w:cs="Times New Roman" w:hint="eastAsia"/>
                <w:sz w:val="28"/>
                <w:szCs w:val="28"/>
              </w:rPr>
              <w:t>本案於契約書中訂定許多履約管理相關項目(包含食材檢驗、抽驗、品質管理</w:t>
            </w:r>
            <w:r w:rsidRPr="008C6C59">
              <w:rPr>
                <w:rFonts w:ascii="標楷體" w:eastAsia="標楷體" w:hAnsi="標楷體" w:cs="Times New Roman"/>
                <w:sz w:val="28"/>
                <w:szCs w:val="28"/>
              </w:rPr>
              <w:t>…</w:t>
            </w:r>
            <w:r w:rsidRPr="008C6C59">
              <w:rPr>
                <w:rFonts w:ascii="標楷體" w:eastAsia="標楷體" w:hAnsi="標楷體" w:cs="Times New Roman" w:hint="eastAsia"/>
                <w:sz w:val="28"/>
                <w:szCs w:val="28"/>
              </w:rPr>
              <w:t>等各項規定)，惟機關並未逐條執行，建議機關爾後應考量實際執行情況制定，</w:t>
            </w:r>
            <w:proofErr w:type="gramStart"/>
            <w:r w:rsidRPr="008C6C59">
              <w:rPr>
                <w:rFonts w:ascii="標楷體" w:eastAsia="標楷體" w:hAnsi="標楷體" w:cs="Times New Roman" w:hint="eastAsia"/>
                <w:sz w:val="28"/>
                <w:szCs w:val="28"/>
              </w:rPr>
              <w:t>或責由</w:t>
            </w:r>
            <w:proofErr w:type="gramEnd"/>
            <w:r w:rsidRPr="008C6C59">
              <w:rPr>
                <w:rFonts w:ascii="標楷體" w:eastAsia="標楷體" w:hAnsi="標楷體" w:cs="Times New Roman" w:hint="eastAsia"/>
                <w:sz w:val="28"/>
                <w:szCs w:val="28"/>
              </w:rPr>
              <w:t>廠商自行辦理並檢附佐證文件交機關備查，以確實執行履約管理作業。</w:t>
            </w:r>
          </w:p>
        </w:tc>
        <w:tc>
          <w:tcPr>
            <w:tcW w:w="3282" w:type="dxa"/>
            <w:gridSpan w:val="3"/>
            <w:tcBorders>
              <w:top w:val="single" w:sz="12" w:space="0" w:color="auto"/>
              <w:left w:val="single" w:sz="4" w:space="0" w:color="auto"/>
              <w:bottom w:val="single" w:sz="12" w:space="0" w:color="auto"/>
              <w:right w:val="single" w:sz="4" w:space="0" w:color="auto"/>
            </w:tcBorders>
            <w:shd w:val="clear" w:color="auto" w:fill="auto"/>
          </w:tcPr>
          <w:p w:rsidR="002C36B6" w:rsidRPr="001278A9" w:rsidRDefault="002C36B6" w:rsidP="000005D6">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為保障廠商及機關權益，應依契約規定加強履約管理。</w:t>
            </w:r>
          </w:p>
        </w:tc>
        <w:tc>
          <w:tcPr>
            <w:tcW w:w="2367" w:type="dxa"/>
            <w:tcBorders>
              <w:top w:val="single" w:sz="12" w:space="0" w:color="auto"/>
              <w:left w:val="single" w:sz="4" w:space="0" w:color="auto"/>
              <w:bottom w:val="single" w:sz="12" w:space="0" w:color="auto"/>
            </w:tcBorders>
            <w:shd w:val="clear" w:color="auto" w:fill="auto"/>
          </w:tcPr>
          <w:p w:rsidR="002C36B6" w:rsidRPr="001278A9" w:rsidRDefault="002C36B6" w:rsidP="000005D6">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政府採購行為錯誤態樣序號十二之(</w:t>
            </w:r>
            <w:proofErr w:type="gramStart"/>
            <w:r w:rsidRPr="001278A9">
              <w:rPr>
                <w:rFonts w:ascii="標楷體" w:eastAsia="標楷體" w:hAnsi="標楷體" w:cs="Times New Roman" w:hint="eastAsia"/>
                <w:sz w:val="28"/>
                <w:szCs w:val="28"/>
              </w:rPr>
              <w:t>一</w:t>
            </w:r>
            <w:proofErr w:type="gramEnd"/>
            <w:r w:rsidRPr="001278A9">
              <w:rPr>
                <w:rFonts w:ascii="標楷體" w:eastAsia="標楷體" w:hAnsi="標楷體" w:cs="Times New Roman" w:hint="eastAsia"/>
                <w:sz w:val="28"/>
                <w:szCs w:val="28"/>
              </w:rPr>
              <w:t>)。</w:t>
            </w:r>
          </w:p>
        </w:tc>
      </w:tr>
      <w:tr w:rsidR="002C36B6" w:rsidRPr="001278A9" w:rsidTr="00037CA7">
        <w:trPr>
          <w:trHeight w:val="65"/>
          <w:jc w:val="center"/>
        </w:trPr>
        <w:tc>
          <w:tcPr>
            <w:tcW w:w="9864" w:type="dxa"/>
            <w:gridSpan w:val="8"/>
            <w:shd w:val="clear" w:color="auto" w:fill="C0C0C0"/>
          </w:tcPr>
          <w:p w:rsidR="002C36B6" w:rsidRPr="001278A9" w:rsidRDefault="00BC75E4" w:rsidP="001278A9">
            <w:pPr>
              <w:spacing w:line="0" w:lineRule="atLeast"/>
              <w:jc w:val="both"/>
              <w:rPr>
                <w:rFonts w:ascii="標楷體" w:eastAsia="標楷體" w:hAnsi="標楷體" w:cs="Times New Roman"/>
                <w:sz w:val="28"/>
                <w:szCs w:val="28"/>
              </w:rPr>
            </w:pPr>
            <w:r>
              <w:rPr>
                <w:rFonts w:ascii="標楷體" w:eastAsia="標楷體" w:hAnsi="標楷體" w:cs="Arial" w:hint="eastAsia"/>
                <w:b/>
                <w:sz w:val="28"/>
                <w:szCs w:val="28"/>
              </w:rPr>
              <w:t>五</w:t>
            </w:r>
            <w:bookmarkStart w:id="2" w:name="_GoBack"/>
            <w:bookmarkEnd w:id="2"/>
            <w:r w:rsidR="002C36B6" w:rsidRPr="001278A9">
              <w:rPr>
                <w:rFonts w:ascii="標楷體" w:eastAsia="標楷體" w:hAnsi="標楷體" w:cs="Arial" w:hint="eastAsia"/>
                <w:b/>
                <w:sz w:val="28"/>
                <w:szCs w:val="28"/>
              </w:rPr>
              <w:t>、驗收階段</w:t>
            </w:r>
          </w:p>
        </w:tc>
      </w:tr>
      <w:tr w:rsidR="002C36B6" w:rsidRPr="001278A9" w:rsidTr="00037CA7">
        <w:trPr>
          <w:trHeight w:val="65"/>
          <w:jc w:val="center"/>
        </w:trPr>
        <w:tc>
          <w:tcPr>
            <w:tcW w:w="824" w:type="dxa"/>
            <w:gridSpan w:val="2"/>
            <w:tcBorders>
              <w:top w:val="single" w:sz="12" w:space="0" w:color="auto"/>
              <w:bottom w:val="single" w:sz="12" w:space="0" w:color="auto"/>
            </w:tcBorders>
            <w:shd w:val="clear" w:color="auto" w:fill="auto"/>
          </w:tcPr>
          <w:p w:rsidR="002C36B6" w:rsidRPr="001278A9" w:rsidRDefault="002C36B6"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t>1</w:t>
            </w:r>
          </w:p>
        </w:tc>
        <w:tc>
          <w:tcPr>
            <w:tcW w:w="3391" w:type="dxa"/>
            <w:gridSpan w:val="2"/>
            <w:tcBorders>
              <w:top w:val="single" w:sz="12" w:space="0" w:color="auto"/>
              <w:bottom w:val="single" w:sz="12" w:space="0" w:color="auto"/>
            </w:tcBorders>
            <w:shd w:val="clear" w:color="auto" w:fill="auto"/>
          </w:tcPr>
          <w:p w:rsidR="002C36B6" w:rsidRPr="00072B6D" w:rsidRDefault="002C36B6" w:rsidP="00577D4D">
            <w:pPr>
              <w:tabs>
                <w:tab w:val="left" w:pos="3392"/>
              </w:tabs>
              <w:spacing w:line="0" w:lineRule="atLeast"/>
              <w:jc w:val="both"/>
              <w:rPr>
                <w:rFonts w:ascii="標楷體" w:eastAsia="標楷體" w:hAnsi="標楷體" w:cs="Arial"/>
                <w:sz w:val="28"/>
              </w:rPr>
            </w:pPr>
            <w:r w:rsidRPr="00D22AD9">
              <w:rPr>
                <w:rFonts w:ascii="標楷體" w:eastAsia="標楷體" w:hAnsi="標楷體" w:cs="Arial" w:hint="eastAsia"/>
                <w:sz w:val="28"/>
              </w:rPr>
              <w:t>機關於驗收前置行政作業未先簽請機關首長指派主驗人員</w:t>
            </w:r>
            <w:r>
              <w:rPr>
                <w:rFonts w:ascii="標楷體" w:eastAsia="標楷體" w:hAnsi="標楷體" w:cs="Arial" w:hint="eastAsia"/>
                <w:sz w:val="28"/>
              </w:rPr>
              <w:t>，核有違反</w:t>
            </w:r>
            <w:r w:rsidRPr="00D22AD9">
              <w:rPr>
                <w:rFonts w:ascii="標楷體" w:eastAsia="標楷體" w:hAnsi="標楷體" w:cs="Arial" w:hint="eastAsia"/>
                <w:sz w:val="28"/>
              </w:rPr>
              <w:t>政府採購法第71條第2項規定</w:t>
            </w:r>
            <w:r>
              <w:rPr>
                <w:rFonts w:ascii="標楷體" w:eastAsia="標楷體" w:hAnsi="標楷體" w:cs="Arial" w:hint="eastAsia"/>
                <w:sz w:val="28"/>
              </w:rPr>
              <w:t>。</w:t>
            </w:r>
          </w:p>
        </w:tc>
        <w:tc>
          <w:tcPr>
            <w:tcW w:w="3282" w:type="dxa"/>
            <w:gridSpan w:val="3"/>
            <w:tcBorders>
              <w:top w:val="single" w:sz="12" w:space="0" w:color="auto"/>
              <w:bottom w:val="single" w:sz="12" w:space="0" w:color="auto"/>
            </w:tcBorders>
            <w:shd w:val="clear" w:color="auto" w:fill="auto"/>
          </w:tcPr>
          <w:p w:rsidR="002C36B6" w:rsidRPr="001278A9" w:rsidRDefault="002C36B6" w:rsidP="00577D4D">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機關辦理驗收應依照政府採購法第71條第2項規定，由機關首長或其授權人員指派適當人員主</w:t>
            </w:r>
            <w:r w:rsidRPr="001278A9">
              <w:rPr>
                <w:rFonts w:ascii="標楷體" w:eastAsia="標楷體" w:hAnsi="標楷體" w:cs="Times New Roman" w:hint="eastAsia"/>
                <w:sz w:val="28"/>
                <w:szCs w:val="28"/>
              </w:rPr>
              <w:lastRenderedPageBreak/>
              <w:t>驗；另機關承辦採購單位之人員不得為所辦採購之</w:t>
            </w:r>
            <w:proofErr w:type="gramStart"/>
            <w:r w:rsidRPr="001278A9">
              <w:rPr>
                <w:rFonts w:ascii="標楷體" w:eastAsia="標楷體" w:hAnsi="標楷體" w:cs="Times New Roman" w:hint="eastAsia"/>
                <w:sz w:val="28"/>
                <w:szCs w:val="28"/>
              </w:rPr>
              <w:t>主驗人或</w:t>
            </w:r>
            <w:proofErr w:type="gramEnd"/>
            <w:r w:rsidRPr="001278A9">
              <w:rPr>
                <w:rFonts w:ascii="標楷體" w:eastAsia="標楷體" w:hAnsi="標楷體" w:cs="Times New Roman" w:hint="eastAsia"/>
                <w:sz w:val="28"/>
                <w:szCs w:val="28"/>
              </w:rPr>
              <w:t>樣品及材料之檢驗人，政府採購法第71條第3項定有明文，宜請注意。</w:t>
            </w:r>
          </w:p>
        </w:tc>
        <w:tc>
          <w:tcPr>
            <w:tcW w:w="2367" w:type="dxa"/>
            <w:tcBorders>
              <w:top w:val="single" w:sz="12" w:space="0" w:color="auto"/>
              <w:bottom w:val="single" w:sz="12" w:space="0" w:color="auto"/>
            </w:tcBorders>
            <w:shd w:val="clear" w:color="auto" w:fill="auto"/>
          </w:tcPr>
          <w:p w:rsidR="002C36B6" w:rsidRPr="001278A9" w:rsidRDefault="002C36B6" w:rsidP="00D22AD9">
            <w:pPr>
              <w:numPr>
                <w:ilvl w:val="0"/>
                <w:numId w:val="33"/>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政府採購法第71條第2項。</w:t>
            </w:r>
          </w:p>
          <w:p w:rsidR="002C36B6" w:rsidRPr="001278A9" w:rsidRDefault="002C36B6" w:rsidP="00D22AD9">
            <w:pPr>
              <w:numPr>
                <w:ilvl w:val="0"/>
                <w:numId w:val="33"/>
              </w:num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t>政府採購法第71條第3項。</w:t>
            </w:r>
          </w:p>
        </w:tc>
      </w:tr>
      <w:tr w:rsidR="002C36B6" w:rsidRPr="001278A9" w:rsidTr="00037CA7">
        <w:trPr>
          <w:trHeight w:val="65"/>
          <w:jc w:val="center"/>
        </w:trPr>
        <w:tc>
          <w:tcPr>
            <w:tcW w:w="824" w:type="dxa"/>
            <w:gridSpan w:val="2"/>
            <w:tcBorders>
              <w:top w:val="single" w:sz="12" w:space="0" w:color="auto"/>
              <w:bottom w:val="single" w:sz="12" w:space="0" w:color="auto"/>
            </w:tcBorders>
            <w:shd w:val="clear" w:color="auto" w:fill="auto"/>
          </w:tcPr>
          <w:p w:rsidR="002C36B6" w:rsidRPr="001278A9" w:rsidRDefault="002C36B6"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2</w:t>
            </w:r>
          </w:p>
        </w:tc>
        <w:tc>
          <w:tcPr>
            <w:tcW w:w="3391" w:type="dxa"/>
            <w:gridSpan w:val="2"/>
            <w:tcBorders>
              <w:top w:val="single" w:sz="12" w:space="0" w:color="auto"/>
              <w:bottom w:val="single" w:sz="12" w:space="0" w:color="auto"/>
            </w:tcBorders>
            <w:shd w:val="clear" w:color="auto" w:fill="auto"/>
          </w:tcPr>
          <w:p w:rsidR="002C36B6" w:rsidRPr="001278A9" w:rsidRDefault="002C36B6" w:rsidP="00E37F07">
            <w:pPr>
              <w:spacing w:line="0" w:lineRule="atLeast"/>
              <w:jc w:val="both"/>
              <w:rPr>
                <w:rFonts w:ascii="標楷體" w:eastAsia="標楷體" w:hAnsi="標楷體" w:cs="Times New Roman"/>
                <w:sz w:val="28"/>
                <w:szCs w:val="28"/>
              </w:rPr>
            </w:pPr>
            <w:r w:rsidRPr="00E37F07">
              <w:rPr>
                <w:rFonts w:ascii="標楷體" w:eastAsia="標楷體" w:hAnsi="標楷體" w:cs="Times New Roman" w:hint="eastAsia"/>
                <w:sz w:val="28"/>
                <w:szCs w:val="28"/>
              </w:rPr>
              <w:t>機關辦理查核金額以上採購之</w:t>
            </w:r>
            <w:r>
              <w:rPr>
                <w:rFonts w:ascii="標楷體" w:eastAsia="標楷體" w:hAnsi="標楷體" w:cs="Times New Roman" w:hint="eastAsia"/>
                <w:sz w:val="28"/>
                <w:szCs w:val="28"/>
              </w:rPr>
              <w:t>驗收，未</w:t>
            </w:r>
            <w:r w:rsidRPr="00E37F07">
              <w:rPr>
                <w:rFonts w:ascii="標楷體" w:eastAsia="標楷體" w:hAnsi="標楷體" w:cs="Times New Roman" w:hint="eastAsia"/>
                <w:sz w:val="28"/>
                <w:szCs w:val="28"/>
              </w:rPr>
              <w:t>於規定期限內，檢送相關文件報請上級機關派員監辦</w:t>
            </w:r>
            <w:r>
              <w:rPr>
                <w:rFonts w:ascii="標楷體" w:eastAsia="標楷體" w:hAnsi="標楷體" w:cs="Times New Roman" w:hint="eastAsia"/>
                <w:sz w:val="28"/>
                <w:szCs w:val="28"/>
              </w:rPr>
              <w:t>。</w:t>
            </w:r>
          </w:p>
        </w:tc>
        <w:tc>
          <w:tcPr>
            <w:tcW w:w="3282" w:type="dxa"/>
            <w:gridSpan w:val="3"/>
            <w:tcBorders>
              <w:top w:val="single" w:sz="12" w:space="0" w:color="auto"/>
              <w:bottom w:val="single" w:sz="12" w:space="0" w:color="auto"/>
            </w:tcBorders>
            <w:shd w:val="clear" w:color="auto" w:fill="auto"/>
          </w:tcPr>
          <w:p w:rsidR="002C36B6" w:rsidRDefault="002C36B6" w:rsidP="00E37F07">
            <w:pPr>
              <w:pStyle w:val="a9"/>
              <w:numPr>
                <w:ilvl w:val="0"/>
                <w:numId w:val="34"/>
              </w:numPr>
              <w:spacing w:line="0" w:lineRule="atLeast"/>
              <w:ind w:leftChars="0"/>
              <w:jc w:val="both"/>
              <w:rPr>
                <w:rFonts w:ascii="標楷體" w:eastAsia="標楷體" w:hAnsi="標楷體" w:cs="Times New Roman"/>
                <w:sz w:val="28"/>
                <w:szCs w:val="28"/>
              </w:rPr>
            </w:pPr>
            <w:r>
              <w:rPr>
                <w:rFonts w:ascii="標楷體" w:eastAsia="標楷體" w:hAnsi="標楷體" w:cs="Times New Roman" w:hint="eastAsia"/>
                <w:sz w:val="28"/>
                <w:szCs w:val="28"/>
              </w:rPr>
              <w:t>政府採購法為在</w:t>
            </w:r>
            <w:proofErr w:type="gramStart"/>
            <w:r>
              <w:rPr>
                <w:rFonts w:ascii="標楷體" w:eastAsia="標楷體" w:hAnsi="標楷體" w:cs="Times New Roman" w:hint="eastAsia"/>
                <w:sz w:val="28"/>
                <w:szCs w:val="28"/>
              </w:rPr>
              <w:t>防弊及興</w:t>
            </w:r>
            <w:proofErr w:type="gramEnd"/>
            <w:r>
              <w:rPr>
                <w:rFonts w:ascii="標楷體" w:eastAsia="標楷體" w:hAnsi="標楷體" w:cs="Times New Roman" w:hint="eastAsia"/>
                <w:sz w:val="28"/>
                <w:szCs w:val="28"/>
              </w:rPr>
              <w:t>利、效率間尋求平衡，當採購金額越大時，就更應強化</w:t>
            </w:r>
            <w:proofErr w:type="gramStart"/>
            <w:r>
              <w:rPr>
                <w:rFonts w:ascii="標楷體" w:eastAsia="標楷體" w:hAnsi="標楷體" w:cs="Times New Roman" w:hint="eastAsia"/>
                <w:sz w:val="28"/>
                <w:szCs w:val="28"/>
              </w:rPr>
              <w:t>防弊及監督</w:t>
            </w:r>
            <w:proofErr w:type="gramEnd"/>
            <w:r>
              <w:rPr>
                <w:rFonts w:ascii="標楷體" w:eastAsia="標楷體" w:hAnsi="標楷體" w:cs="Times New Roman" w:hint="eastAsia"/>
                <w:sz w:val="28"/>
                <w:szCs w:val="28"/>
              </w:rPr>
              <w:t>機制。</w:t>
            </w:r>
          </w:p>
          <w:p w:rsidR="002C36B6" w:rsidRPr="00E37F07" w:rsidRDefault="002C36B6" w:rsidP="00E37F07">
            <w:pPr>
              <w:pStyle w:val="a9"/>
              <w:numPr>
                <w:ilvl w:val="0"/>
                <w:numId w:val="34"/>
              </w:numPr>
              <w:spacing w:line="0" w:lineRule="atLeast"/>
              <w:ind w:leftChars="0"/>
              <w:jc w:val="both"/>
              <w:rPr>
                <w:rFonts w:ascii="標楷體" w:eastAsia="標楷體" w:hAnsi="標楷體" w:cs="Times New Roman"/>
                <w:sz w:val="28"/>
                <w:szCs w:val="28"/>
              </w:rPr>
            </w:pPr>
            <w:r w:rsidRPr="00E37F07">
              <w:rPr>
                <w:rFonts w:ascii="標楷體" w:eastAsia="標楷體" w:hAnsi="標楷體" w:cs="Times New Roman" w:hint="eastAsia"/>
                <w:sz w:val="28"/>
                <w:szCs w:val="28"/>
              </w:rPr>
              <w:t>依政府採購法第12條規定，機關辦理查核金額以上採購之開標、比價、議價、決標及驗收時，應於規定期限內，檢送相關文件報請上級機關派員監辦</w:t>
            </w:r>
            <w:r>
              <w:rPr>
                <w:rFonts w:ascii="新細明體" w:eastAsia="新細明體" w:hAnsi="新細明體" w:cs="Times New Roman" w:hint="eastAsia"/>
                <w:sz w:val="28"/>
                <w:szCs w:val="28"/>
              </w:rPr>
              <w:t>，</w:t>
            </w:r>
            <w:r>
              <w:rPr>
                <w:rFonts w:ascii="標楷體" w:eastAsia="標楷體" w:hAnsi="標楷體" w:cs="Times New Roman" w:hint="eastAsia"/>
                <w:sz w:val="28"/>
                <w:szCs w:val="28"/>
              </w:rPr>
              <w:t>宜請注意</w:t>
            </w:r>
            <w:r w:rsidRPr="00E37F07">
              <w:rPr>
                <w:rFonts w:ascii="標楷體" w:eastAsia="標楷體" w:hAnsi="標楷體" w:cs="Times New Roman" w:hint="eastAsia"/>
                <w:sz w:val="28"/>
                <w:szCs w:val="28"/>
              </w:rPr>
              <w:t>。</w:t>
            </w:r>
          </w:p>
        </w:tc>
        <w:tc>
          <w:tcPr>
            <w:tcW w:w="2367" w:type="dxa"/>
            <w:tcBorders>
              <w:top w:val="single" w:sz="12" w:space="0" w:color="auto"/>
              <w:bottom w:val="single" w:sz="12" w:space="0" w:color="auto"/>
            </w:tcBorders>
            <w:shd w:val="clear" w:color="auto" w:fill="auto"/>
          </w:tcPr>
          <w:p w:rsidR="002C36B6" w:rsidRPr="001278A9" w:rsidRDefault="002C36B6" w:rsidP="00E37F07">
            <w:pPr>
              <w:spacing w:line="0" w:lineRule="atLeast"/>
              <w:jc w:val="both"/>
              <w:rPr>
                <w:rFonts w:ascii="標楷體" w:eastAsia="標楷體" w:hAnsi="標楷體" w:cs="Times New Roman"/>
                <w:sz w:val="28"/>
                <w:szCs w:val="28"/>
              </w:rPr>
            </w:pPr>
            <w:r w:rsidRPr="00E37F07">
              <w:rPr>
                <w:rFonts w:ascii="標楷體" w:eastAsia="標楷體" w:hAnsi="標楷體" w:cs="Times New Roman" w:hint="eastAsia"/>
                <w:sz w:val="28"/>
                <w:szCs w:val="28"/>
              </w:rPr>
              <w:t>政府採購法第12條</w:t>
            </w:r>
            <w:r>
              <w:rPr>
                <w:rFonts w:ascii="標楷體" w:eastAsia="標楷體" w:hAnsi="標楷體" w:cs="Times New Roman" w:hint="eastAsia"/>
                <w:sz w:val="28"/>
                <w:szCs w:val="28"/>
              </w:rPr>
              <w:t>。</w:t>
            </w:r>
          </w:p>
        </w:tc>
      </w:tr>
      <w:tr w:rsidR="002C36B6" w:rsidRPr="001278A9" w:rsidTr="00037CA7">
        <w:trPr>
          <w:trHeight w:val="65"/>
          <w:jc w:val="center"/>
        </w:trPr>
        <w:tc>
          <w:tcPr>
            <w:tcW w:w="824" w:type="dxa"/>
            <w:gridSpan w:val="2"/>
            <w:tcBorders>
              <w:top w:val="single" w:sz="12" w:space="0" w:color="auto"/>
              <w:bottom w:val="single" w:sz="12" w:space="0" w:color="auto"/>
            </w:tcBorders>
            <w:shd w:val="clear" w:color="auto" w:fill="auto"/>
          </w:tcPr>
          <w:p w:rsidR="002C36B6" w:rsidRPr="001278A9" w:rsidRDefault="002C36B6" w:rsidP="001278A9">
            <w:pPr>
              <w:spacing w:line="0" w:lineRule="atLeast"/>
              <w:jc w:val="center"/>
              <w:rPr>
                <w:rFonts w:ascii="標楷體" w:eastAsia="標楷體" w:hAnsi="標楷體" w:cs="Times New Roman"/>
                <w:sz w:val="28"/>
                <w:szCs w:val="28"/>
              </w:rPr>
            </w:pPr>
            <w:r w:rsidRPr="001278A9">
              <w:rPr>
                <w:rFonts w:ascii="標楷體" w:eastAsia="標楷體" w:hAnsi="標楷體" w:cs="Times New Roman" w:hint="eastAsia"/>
                <w:sz w:val="28"/>
                <w:szCs w:val="28"/>
              </w:rPr>
              <w:t>3</w:t>
            </w:r>
          </w:p>
        </w:tc>
        <w:tc>
          <w:tcPr>
            <w:tcW w:w="3391" w:type="dxa"/>
            <w:gridSpan w:val="2"/>
            <w:tcBorders>
              <w:top w:val="single" w:sz="12" w:space="0" w:color="auto"/>
              <w:bottom w:val="single" w:sz="12" w:space="0" w:color="auto"/>
            </w:tcBorders>
            <w:shd w:val="clear" w:color="auto" w:fill="auto"/>
          </w:tcPr>
          <w:p w:rsidR="002C36B6" w:rsidRPr="00652032" w:rsidRDefault="002C36B6" w:rsidP="003F5ACC">
            <w:pPr>
              <w:tabs>
                <w:tab w:val="left" w:pos="3392"/>
              </w:tabs>
              <w:spacing w:line="0" w:lineRule="atLeast"/>
              <w:jc w:val="both"/>
              <w:rPr>
                <w:rFonts w:ascii="標楷體" w:eastAsia="標楷體" w:hAnsi="標楷體" w:cs="Arial"/>
                <w:sz w:val="28"/>
              </w:rPr>
            </w:pPr>
            <w:r w:rsidRPr="00652032">
              <w:rPr>
                <w:rFonts w:ascii="標楷體" w:eastAsia="標楷體" w:hAnsi="標楷體" w:cs="Arial" w:hint="eastAsia"/>
                <w:sz w:val="28"/>
              </w:rPr>
              <w:t>經查本案契約書</w:t>
            </w:r>
            <w:r>
              <w:rPr>
                <w:rFonts w:ascii="標楷體" w:eastAsia="標楷體" w:hAnsi="標楷體" w:cs="Arial" w:hint="eastAsia"/>
                <w:sz w:val="28"/>
              </w:rPr>
              <w:t>規範要求廠商每日於一定時間前送達食材，且訂有逾期及品質不符等罰則；</w:t>
            </w:r>
            <w:proofErr w:type="gramStart"/>
            <w:r>
              <w:rPr>
                <w:rFonts w:ascii="標楷體" w:eastAsia="標楷體" w:hAnsi="標楷體" w:cs="Arial" w:hint="eastAsia"/>
                <w:sz w:val="28"/>
              </w:rPr>
              <w:t>惟卷附</w:t>
            </w:r>
            <w:proofErr w:type="gramEnd"/>
            <w:r>
              <w:rPr>
                <w:rFonts w:ascii="標楷體" w:eastAsia="標楷體" w:hAnsi="標楷體" w:cs="Arial" w:hint="eastAsia"/>
                <w:sz w:val="28"/>
              </w:rPr>
              <w:t>資料有關○○</w:t>
            </w:r>
            <w:r w:rsidRPr="00652032">
              <w:rPr>
                <w:rFonts w:ascii="標楷體" w:eastAsia="標楷體" w:hAnsi="標楷體" w:cs="Arial" w:hint="eastAsia"/>
                <w:sz w:val="28"/>
              </w:rPr>
              <w:t>國小附設幼兒園</w:t>
            </w:r>
            <w:proofErr w:type="gramStart"/>
            <w:r w:rsidRPr="00652032">
              <w:rPr>
                <w:rFonts w:ascii="標楷體" w:eastAsia="標楷體" w:hAnsi="標楷體" w:cs="Arial" w:hint="eastAsia"/>
                <w:sz w:val="28"/>
              </w:rPr>
              <w:t>105</w:t>
            </w:r>
            <w:proofErr w:type="gramEnd"/>
            <w:r w:rsidRPr="00652032">
              <w:rPr>
                <w:rFonts w:ascii="標楷體" w:eastAsia="標楷體" w:hAnsi="標楷體" w:cs="Arial" w:hint="eastAsia"/>
                <w:sz w:val="28"/>
              </w:rPr>
              <w:t>年度第1學期</w:t>
            </w:r>
            <w:r>
              <w:rPr>
                <w:rFonts w:ascii="標楷體" w:eastAsia="標楷體" w:hAnsi="標楷體" w:cs="Arial" w:hint="eastAsia"/>
                <w:sz w:val="28"/>
              </w:rPr>
              <w:t>○</w:t>
            </w:r>
            <w:r w:rsidRPr="00652032">
              <w:rPr>
                <w:rFonts w:ascii="標楷體" w:eastAsia="標楷體" w:hAnsi="標楷體" w:cs="Arial" w:hint="eastAsia"/>
                <w:sz w:val="28"/>
              </w:rPr>
              <w:t>月點心食材驗收單所載，</w:t>
            </w:r>
            <w:r>
              <w:rPr>
                <w:rFonts w:ascii="標楷體" w:eastAsia="標楷體" w:hAnsi="標楷體" w:cs="Arial" w:hint="eastAsia"/>
                <w:sz w:val="28"/>
              </w:rPr>
              <w:t>並無記錄廠商每日送交食材時間</w:t>
            </w:r>
            <w:r w:rsidRPr="00652032">
              <w:rPr>
                <w:rFonts w:ascii="標楷體" w:eastAsia="標楷體" w:hAnsi="標楷體" w:cs="Arial" w:hint="eastAsia"/>
                <w:sz w:val="28"/>
              </w:rPr>
              <w:t>；另</w:t>
            </w:r>
            <w:r>
              <w:rPr>
                <w:rFonts w:ascii="標楷體" w:eastAsia="標楷體" w:hAnsi="標楷體" w:cs="Arial" w:hint="eastAsia"/>
                <w:sz w:val="28"/>
              </w:rPr>
              <w:t>○</w:t>
            </w:r>
            <w:r w:rsidRPr="00652032">
              <w:rPr>
                <w:rFonts w:ascii="標楷體" w:eastAsia="標楷體" w:hAnsi="標楷體" w:cs="Arial" w:hint="eastAsia"/>
                <w:sz w:val="28"/>
              </w:rPr>
              <w:t>月</w:t>
            </w:r>
            <w:r>
              <w:rPr>
                <w:rFonts w:ascii="標楷體" w:eastAsia="標楷體" w:hAnsi="標楷體" w:cs="Arial" w:hint="eastAsia"/>
                <w:sz w:val="28"/>
              </w:rPr>
              <w:t>○</w:t>
            </w:r>
            <w:r w:rsidRPr="00652032">
              <w:rPr>
                <w:rFonts w:ascii="標楷體" w:eastAsia="標楷體" w:hAnsi="標楷體" w:cs="Arial" w:hint="eastAsia"/>
                <w:sz w:val="28"/>
              </w:rPr>
              <w:t>日</w:t>
            </w:r>
            <w:r>
              <w:rPr>
                <w:rFonts w:ascii="標楷體" w:eastAsia="標楷體" w:hAnsi="標楷體" w:cs="Arial" w:hint="eastAsia"/>
                <w:sz w:val="28"/>
              </w:rPr>
              <w:t>廠商所供</w:t>
            </w:r>
            <w:r w:rsidRPr="00652032">
              <w:rPr>
                <w:rFonts w:ascii="標楷體" w:eastAsia="標楷體" w:hAnsi="標楷體" w:cs="Arial" w:hint="eastAsia"/>
                <w:sz w:val="28"/>
              </w:rPr>
              <w:t>玉米</w:t>
            </w:r>
            <w:r>
              <w:rPr>
                <w:rFonts w:ascii="標楷體" w:eastAsia="標楷體" w:hAnsi="標楷體" w:cs="Arial" w:hint="eastAsia"/>
                <w:sz w:val="28"/>
              </w:rPr>
              <w:t>經</w:t>
            </w:r>
            <w:r w:rsidRPr="00652032">
              <w:rPr>
                <w:rFonts w:ascii="標楷體" w:eastAsia="標楷體" w:hAnsi="標楷體" w:cs="Arial" w:hint="eastAsia"/>
                <w:sz w:val="28"/>
              </w:rPr>
              <w:t>品質</w:t>
            </w:r>
            <w:r>
              <w:rPr>
                <w:rFonts w:ascii="標楷體" w:eastAsia="標楷體" w:hAnsi="標楷體" w:cs="Arial" w:hint="eastAsia"/>
                <w:sz w:val="28"/>
              </w:rPr>
              <w:t>檢查有異味，然</w:t>
            </w:r>
            <w:r w:rsidRPr="00652032">
              <w:rPr>
                <w:rFonts w:ascii="標楷體" w:eastAsia="標楷體" w:hAnsi="標楷體" w:cs="Arial" w:hint="eastAsia"/>
                <w:sz w:val="28"/>
              </w:rPr>
              <w:t>無</w:t>
            </w:r>
            <w:r>
              <w:rPr>
                <w:rFonts w:ascii="標楷體" w:eastAsia="標楷體" w:hAnsi="標楷體" w:cs="Arial" w:hint="eastAsia"/>
                <w:sz w:val="28"/>
              </w:rPr>
              <w:t>校方</w:t>
            </w:r>
            <w:r w:rsidRPr="00652032">
              <w:rPr>
                <w:rFonts w:ascii="標楷體" w:eastAsia="標楷體" w:hAnsi="標楷體" w:cs="Arial" w:hint="eastAsia"/>
                <w:sz w:val="28"/>
              </w:rPr>
              <w:t>依契約</w:t>
            </w:r>
            <w:r>
              <w:rPr>
                <w:rFonts w:ascii="標楷體" w:eastAsia="標楷體" w:hAnsi="標楷體" w:cs="Arial" w:hint="eastAsia"/>
                <w:sz w:val="28"/>
              </w:rPr>
              <w:t>簽辦廠商罰則等資料可</w:t>
            </w:r>
            <w:proofErr w:type="gramStart"/>
            <w:r>
              <w:rPr>
                <w:rFonts w:ascii="標楷體" w:eastAsia="標楷體" w:hAnsi="標楷體" w:cs="Arial" w:hint="eastAsia"/>
                <w:sz w:val="28"/>
              </w:rPr>
              <w:t>稽</w:t>
            </w:r>
            <w:proofErr w:type="gramEnd"/>
            <w:r>
              <w:rPr>
                <w:rFonts w:ascii="標楷體" w:eastAsia="標楷體" w:hAnsi="標楷體" w:cs="Arial" w:hint="eastAsia"/>
                <w:sz w:val="28"/>
              </w:rPr>
              <w:t>，請檢討</w:t>
            </w:r>
            <w:r w:rsidRPr="00652032">
              <w:rPr>
                <w:rFonts w:ascii="標楷體" w:eastAsia="標楷體" w:hAnsi="標楷體" w:cs="Arial" w:hint="eastAsia"/>
                <w:sz w:val="28"/>
              </w:rPr>
              <w:t>。</w:t>
            </w:r>
          </w:p>
        </w:tc>
        <w:tc>
          <w:tcPr>
            <w:tcW w:w="3282" w:type="dxa"/>
            <w:gridSpan w:val="3"/>
            <w:tcBorders>
              <w:top w:val="single" w:sz="12" w:space="0" w:color="auto"/>
              <w:bottom w:val="single" w:sz="12" w:space="0" w:color="auto"/>
            </w:tcBorders>
            <w:shd w:val="clear" w:color="auto" w:fill="auto"/>
          </w:tcPr>
          <w:p w:rsidR="002C36B6" w:rsidRPr="00577D4D" w:rsidRDefault="002C36B6" w:rsidP="00577D4D">
            <w:pPr>
              <w:pStyle w:val="a9"/>
              <w:numPr>
                <w:ilvl w:val="0"/>
                <w:numId w:val="36"/>
              </w:numPr>
              <w:spacing w:line="0" w:lineRule="atLeast"/>
              <w:ind w:leftChars="0"/>
              <w:jc w:val="both"/>
              <w:rPr>
                <w:rFonts w:ascii="標楷體" w:eastAsia="標楷體" w:hAnsi="標楷體" w:cs="Times New Roman"/>
                <w:sz w:val="28"/>
                <w:szCs w:val="28"/>
              </w:rPr>
            </w:pPr>
            <w:r w:rsidRPr="00577D4D">
              <w:rPr>
                <w:rFonts w:ascii="標楷體" w:eastAsia="標楷體" w:hAnsi="標楷體" w:cs="Times New Roman" w:hint="eastAsia"/>
                <w:sz w:val="28"/>
                <w:szCs w:val="28"/>
              </w:rPr>
              <w:t>政府採購必須經過驗收之程序，確認廠商已依契約約定完成履約，符合約定之品質、效用及功能始能付款。</w:t>
            </w:r>
            <w:proofErr w:type="gramStart"/>
            <w:r w:rsidRPr="00577D4D">
              <w:rPr>
                <w:rFonts w:ascii="標楷體" w:eastAsia="標楷體" w:hAnsi="標楷體" w:cs="Times New Roman" w:hint="eastAsia"/>
                <w:sz w:val="28"/>
                <w:szCs w:val="28"/>
              </w:rPr>
              <w:t>爰</w:t>
            </w:r>
            <w:proofErr w:type="gramEnd"/>
            <w:r w:rsidRPr="00577D4D">
              <w:rPr>
                <w:rFonts w:ascii="標楷體" w:eastAsia="標楷體" w:hAnsi="標楷體" w:cs="Times New Roman" w:hint="eastAsia"/>
                <w:sz w:val="28"/>
                <w:szCs w:val="28"/>
              </w:rPr>
              <w:t>驗收完成與否除了</w:t>
            </w:r>
            <w:proofErr w:type="gramStart"/>
            <w:r w:rsidRPr="00577D4D">
              <w:rPr>
                <w:rFonts w:ascii="標楷體" w:eastAsia="標楷體" w:hAnsi="標楷體" w:cs="Times New Roman" w:hint="eastAsia"/>
                <w:sz w:val="28"/>
                <w:szCs w:val="28"/>
              </w:rPr>
              <w:t>攸</w:t>
            </w:r>
            <w:proofErr w:type="gramEnd"/>
            <w:r w:rsidRPr="00577D4D">
              <w:rPr>
                <w:rFonts w:ascii="標楷體" w:eastAsia="標楷體" w:hAnsi="標楷體" w:cs="Times New Roman" w:hint="eastAsia"/>
                <w:sz w:val="28"/>
                <w:szCs w:val="28"/>
              </w:rPr>
              <w:t>關機關付款義務之法律效果，更是與廠商權益息息相關，機關應注意政府採購法第五章相關驗收規定並</w:t>
            </w:r>
            <w:proofErr w:type="gramStart"/>
            <w:r w:rsidRPr="00577D4D">
              <w:rPr>
                <w:rFonts w:ascii="標楷體" w:eastAsia="標楷體" w:hAnsi="標楷體" w:cs="Times New Roman" w:hint="eastAsia"/>
                <w:sz w:val="28"/>
                <w:szCs w:val="28"/>
              </w:rPr>
              <w:t>覈</w:t>
            </w:r>
            <w:proofErr w:type="gramEnd"/>
            <w:r w:rsidRPr="00577D4D">
              <w:rPr>
                <w:rFonts w:ascii="標楷體" w:eastAsia="標楷體" w:hAnsi="標楷體" w:cs="Times New Roman" w:hint="eastAsia"/>
                <w:sz w:val="28"/>
                <w:szCs w:val="28"/>
              </w:rPr>
              <w:t>實辦理驗收程序。</w:t>
            </w:r>
          </w:p>
          <w:p w:rsidR="002C36B6" w:rsidRPr="00577D4D" w:rsidRDefault="002C36B6" w:rsidP="00577D4D">
            <w:pPr>
              <w:pStyle w:val="a9"/>
              <w:numPr>
                <w:ilvl w:val="0"/>
                <w:numId w:val="36"/>
              </w:numPr>
              <w:spacing w:line="0" w:lineRule="atLeast"/>
              <w:ind w:leftChars="0"/>
              <w:jc w:val="both"/>
              <w:rPr>
                <w:rFonts w:ascii="標楷體" w:eastAsia="標楷體" w:hAnsi="標楷體" w:cs="Times New Roman"/>
                <w:sz w:val="28"/>
                <w:szCs w:val="28"/>
              </w:rPr>
            </w:pPr>
            <w:r>
              <w:rPr>
                <w:rFonts w:ascii="標楷體" w:eastAsia="標楷體" w:hAnsi="標楷體" w:cs="Times New Roman" w:hint="eastAsia"/>
                <w:sz w:val="28"/>
                <w:szCs w:val="28"/>
              </w:rPr>
              <w:t>依「採購人員倫理準則」第7條第3款及第6款規定，採購人員不</w:t>
            </w:r>
            <w:r>
              <w:rPr>
                <w:rFonts w:ascii="標楷體" w:eastAsia="標楷體" w:hAnsi="標楷體" w:cs="Times New Roman" w:hint="eastAsia"/>
                <w:sz w:val="28"/>
                <w:szCs w:val="28"/>
              </w:rPr>
              <w:lastRenderedPageBreak/>
              <w:t>得有不依法令規定辦理採購及未公正辦理採購，</w:t>
            </w:r>
            <w:proofErr w:type="gramStart"/>
            <w:r>
              <w:rPr>
                <w:rFonts w:ascii="標楷體" w:eastAsia="標楷體" w:hAnsi="標楷體" w:cs="Times New Roman" w:hint="eastAsia"/>
                <w:sz w:val="28"/>
                <w:szCs w:val="28"/>
              </w:rPr>
              <w:t>併</w:t>
            </w:r>
            <w:proofErr w:type="gramEnd"/>
            <w:r>
              <w:rPr>
                <w:rFonts w:ascii="標楷體" w:eastAsia="標楷體" w:hAnsi="標楷體" w:cs="Times New Roman" w:hint="eastAsia"/>
                <w:sz w:val="28"/>
                <w:szCs w:val="28"/>
              </w:rPr>
              <w:t>請注意。</w:t>
            </w:r>
          </w:p>
        </w:tc>
        <w:tc>
          <w:tcPr>
            <w:tcW w:w="2367" w:type="dxa"/>
            <w:tcBorders>
              <w:top w:val="single" w:sz="12" w:space="0" w:color="auto"/>
              <w:bottom w:val="single" w:sz="12" w:space="0" w:color="auto"/>
            </w:tcBorders>
            <w:shd w:val="clear" w:color="auto" w:fill="auto"/>
          </w:tcPr>
          <w:p w:rsidR="002C36B6" w:rsidRPr="001278A9" w:rsidRDefault="002C36B6" w:rsidP="00577D4D">
            <w:pPr>
              <w:spacing w:line="0" w:lineRule="atLeast"/>
              <w:jc w:val="both"/>
              <w:rPr>
                <w:rFonts w:ascii="標楷體" w:eastAsia="標楷體" w:hAnsi="標楷體" w:cs="Times New Roman"/>
                <w:sz w:val="28"/>
                <w:szCs w:val="28"/>
              </w:rPr>
            </w:pPr>
            <w:r w:rsidRPr="001278A9">
              <w:rPr>
                <w:rFonts w:ascii="標楷體" w:eastAsia="標楷體" w:hAnsi="標楷體" w:cs="Times New Roman" w:hint="eastAsia"/>
                <w:sz w:val="28"/>
                <w:szCs w:val="28"/>
              </w:rPr>
              <w:lastRenderedPageBreak/>
              <w:t>行政疏失。</w:t>
            </w:r>
          </w:p>
        </w:tc>
      </w:tr>
    </w:tbl>
    <w:p w:rsidR="001278A9" w:rsidRDefault="001278A9" w:rsidP="008951E0">
      <w:pPr>
        <w:spacing w:beforeLines="50" w:before="180"/>
        <w:ind w:firstLineChars="650" w:firstLine="2082"/>
        <w:rPr>
          <w:rFonts w:ascii="標楷體" w:eastAsia="標楷體" w:hAnsi="標楷體"/>
          <w:sz w:val="28"/>
          <w:szCs w:val="28"/>
        </w:rPr>
      </w:pPr>
      <w:r w:rsidRPr="00B73CCF">
        <w:rPr>
          <w:rFonts w:ascii="標楷體" w:eastAsia="標楷體" w:hAnsi="標楷體" w:hint="eastAsia"/>
          <w:b/>
          <w:sz w:val="32"/>
          <w:szCs w:val="32"/>
        </w:rPr>
        <w:lastRenderedPageBreak/>
        <w:t>行政院公共工程委員會相關函釋</w:t>
      </w:r>
    </w:p>
    <w:tbl>
      <w:tblPr>
        <w:tblW w:w="8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2"/>
      </w:tblGrid>
      <w:tr w:rsidR="00187283" w:rsidRPr="001278A9" w:rsidTr="00037CA7">
        <w:trPr>
          <w:trHeight w:val="150"/>
          <w:jc w:val="center"/>
        </w:trPr>
        <w:tc>
          <w:tcPr>
            <w:tcW w:w="8542" w:type="dxa"/>
            <w:shd w:val="clear" w:color="auto" w:fill="BFBFBF"/>
          </w:tcPr>
          <w:p w:rsidR="00187283" w:rsidRPr="001278A9" w:rsidRDefault="00187283" w:rsidP="0079628F">
            <w:pPr>
              <w:spacing w:line="360" w:lineRule="exact"/>
              <w:rPr>
                <w:rFonts w:ascii="標楷體" w:eastAsia="標楷體" w:hAnsi="標楷體" w:cs="Times New Roman"/>
                <w:color w:val="000000"/>
                <w:szCs w:val="24"/>
              </w:rPr>
            </w:pPr>
            <w:r>
              <w:rPr>
                <w:rFonts w:ascii="標楷體" w:eastAsia="標楷體" w:hAnsi="標楷體" w:cs="Times New Roman" w:hint="eastAsia"/>
                <w:b/>
                <w:color w:val="000000"/>
                <w:szCs w:val="24"/>
              </w:rPr>
              <w:t>一</w:t>
            </w:r>
            <w:r w:rsidRPr="004A1110">
              <w:rPr>
                <w:rFonts w:ascii="標楷體" w:eastAsia="標楷體" w:hAnsi="標楷體" w:cs="Times New Roman" w:hint="eastAsia"/>
                <w:b/>
                <w:color w:val="000000"/>
                <w:szCs w:val="24"/>
              </w:rPr>
              <w:t>、行政院公共工程委員會97年</w:t>
            </w:r>
            <w:r>
              <w:rPr>
                <w:rFonts w:ascii="標楷體" w:eastAsia="標楷體" w:hAnsi="標楷體" w:cs="Times New Roman" w:hint="eastAsia"/>
                <w:b/>
                <w:color w:val="000000"/>
                <w:szCs w:val="24"/>
              </w:rPr>
              <w:t>3</w:t>
            </w:r>
            <w:r w:rsidRPr="004A1110">
              <w:rPr>
                <w:rFonts w:ascii="標楷體" w:eastAsia="標楷體" w:hAnsi="標楷體" w:cs="Times New Roman" w:hint="eastAsia"/>
                <w:b/>
                <w:color w:val="000000"/>
                <w:szCs w:val="24"/>
              </w:rPr>
              <w:t>月</w:t>
            </w:r>
            <w:r>
              <w:rPr>
                <w:rFonts w:ascii="標楷體" w:eastAsia="標楷體" w:hAnsi="標楷體" w:cs="Times New Roman" w:hint="eastAsia"/>
                <w:b/>
                <w:color w:val="000000"/>
                <w:szCs w:val="24"/>
              </w:rPr>
              <w:t>13</w:t>
            </w:r>
            <w:r w:rsidRPr="004A1110">
              <w:rPr>
                <w:rFonts w:ascii="標楷體" w:eastAsia="標楷體" w:hAnsi="標楷體" w:cs="Times New Roman" w:hint="eastAsia"/>
                <w:b/>
                <w:color w:val="000000"/>
                <w:szCs w:val="24"/>
              </w:rPr>
              <w:t>日</w:t>
            </w:r>
            <w:proofErr w:type="gramStart"/>
            <w:r w:rsidRPr="004A1110">
              <w:rPr>
                <w:rFonts w:ascii="標楷體" w:eastAsia="標楷體" w:hAnsi="標楷體" w:cs="Times New Roman" w:hint="eastAsia"/>
                <w:b/>
                <w:color w:val="000000"/>
                <w:szCs w:val="24"/>
              </w:rPr>
              <w:t>工程企字第</w:t>
            </w:r>
            <w:r w:rsidRPr="004A1110">
              <w:rPr>
                <w:rFonts w:ascii="標楷體" w:eastAsia="標楷體" w:hAnsi="標楷體" w:cs="Times New Roman"/>
                <w:b/>
                <w:bCs/>
                <w:color w:val="000000"/>
                <w:szCs w:val="24"/>
              </w:rPr>
              <w:t>09700106760</w:t>
            </w:r>
            <w:r w:rsidRPr="004A1110">
              <w:rPr>
                <w:rFonts w:ascii="標楷體" w:eastAsia="標楷體" w:hAnsi="標楷體" w:cs="Times New Roman"/>
                <w:b/>
                <w:color w:val="000000"/>
                <w:szCs w:val="24"/>
              </w:rPr>
              <w:t>號</w:t>
            </w:r>
            <w:proofErr w:type="gramEnd"/>
            <w:r w:rsidRPr="004A1110">
              <w:rPr>
                <w:rFonts w:ascii="標楷體" w:eastAsia="標楷體" w:hAnsi="標楷體" w:cs="Times New Roman" w:hint="eastAsia"/>
                <w:b/>
                <w:color w:val="000000"/>
                <w:szCs w:val="24"/>
              </w:rPr>
              <w:t>函</w:t>
            </w:r>
          </w:p>
        </w:tc>
      </w:tr>
      <w:tr w:rsidR="00187283" w:rsidRPr="001278A9" w:rsidTr="00187283">
        <w:trPr>
          <w:trHeight w:val="150"/>
          <w:jc w:val="center"/>
        </w:trPr>
        <w:tc>
          <w:tcPr>
            <w:tcW w:w="8542" w:type="dxa"/>
            <w:shd w:val="clear" w:color="auto" w:fill="FFFFFF" w:themeFill="background1"/>
          </w:tcPr>
          <w:p w:rsidR="00187283" w:rsidRPr="0033053F" w:rsidRDefault="00187283" w:rsidP="0079628F">
            <w:pPr>
              <w:spacing w:line="360" w:lineRule="exact"/>
              <w:jc w:val="center"/>
              <w:rPr>
                <w:rFonts w:ascii="標楷體" w:eastAsia="標楷體" w:hAnsi="標楷體" w:cs="Times New Roman"/>
                <w:szCs w:val="24"/>
              </w:rPr>
            </w:pPr>
            <w:r w:rsidRPr="0033053F">
              <w:rPr>
                <w:rFonts w:ascii="標楷體" w:eastAsia="標楷體" w:hAnsi="標楷體" w:cs="Times New Roman" w:hint="eastAsia"/>
                <w:szCs w:val="24"/>
              </w:rPr>
              <w:t>行政院公共工程委員會 函</w:t>
            </w:r>
          </w:p>
          <w:p w:rsidR="000E4726" w:rsidRPr="004A1110" w:rsidRDefault="000E4726" w:rsidP="0079628F">
            <w:pPr>
              <w:spacing w:line="360" w:lineRule="exact"/>
              <w:jc w:val="center"/>
              <w:rPr>
                <w:rFonts w:ascii="標楷體" w:eastAsia="標楷體" w:hAnsi="標楷體" w:cs="Times New Roman"/>
                <w:b/>
                <w:szCs w:val="24"/>
              </w:rPr>
            </w:pPr>
          </w:p>
          <w:p w:rsidR="00187283" w:rsidRPr="004A1110" w:rsidRDefault="00187283" w:rsidP="0079628F">
            <w:pPr>
              <w:spacing w:line="360" w:lineRule="exact"/>
              <w:rPr>
                <w:rFonts w:ascii="標楷體" w:eastAsia="標楷體" w:hAnsi="標楷體" w:cs="Times New Roman"/>
                <w:szCs w:val="24"/>
              </w:rPr>
            </w:pPr>
            <w:r w:rsidRPr="004A1110">
              <w:rPr>
                <w:rFonts w:ascii="標楷體" w:eastAsia="標楷體" w:hAnsi="標楷體" w:cs="Times New Roman" w:hint="eastAsia"/>
                <w:szCs w:val="24"/>
              </w:rPr>
              <w:t>發文日期：中華民國97年3月13日</w:t>
            </w:r>
          </w:p>
          <w:p w:rsidR="00187283" w:rsidRPr="004A1110" w:rsidRDefault="00187283" w:rsidP="0079628F">
            <w:pPr>
              <w:spacing w:line="360" w:lineRule="exact"/>
              <w:rPr>
                <w:rFonts w:ascii="標楷體" w:eastAsia="標楷體" w:hAnsi="標楷體" w:cs="Times New Roman"/>
                <w:szCs w:val="24"/>
              </w:rPr>
            </w:pPr>
            <w:r w:rsidRPr="004A1110">
              <w:rPr>
                <w:rFonts w:ascii="標楷體" w:eastAsia="標楷體" w:hAnsi="標楷體" w:cs="Times New Roman" w:hint="eastAsia"/>
                <w:szCs w:val="24"/>
              </w:rPr>
              <w:t>發文字號：</w:t>
            </w:r>
            <w:proofErr w:type="gramStart"/>
            <w:r w:rsidRPr="004A1110">
              <w:rPr>
                <w:rFonts w:ascii="標楷體" w:eastAsia="標楷體" w:hAnsi="標楷體" w:cs="Times New Roman" w:hint="eastAsia"/>
                <w:szCs w:val="24"/>
              </w:rPr>
              <w:t>工程企字第09700106760號</w:t>
            </w:r>
            <w:proofErr w:type="gramEnd"/>
          </w:p>
          <w:p w:rsidR="00187283" w:rsidRPr="004A1110" w:rsidRDefault="00187283" w:rsidP="0079628F">
            <w:pPr>
              <w:spacing w:line="360" w:lineRule="exact"/>
              <w:rPr>
                <w:rFonts w:ascii="標楷體" w:eastAsia="標楷體" w:hAnsi="標楷體" w:cs="Times New Roman"/>
                <w:szCs w:val="24"/>
              </w:rPr>
            </w:pPr>
            <w:r w:rsidRPr="004A1110">
              <w:rPr>
                <w:rFonts w:ascii="標楷體" w:eastAsia="標楷體" w:hAnsi="標楷體" w:cs="Times New Roman" w:hint="eastAsia"/>
                <w:szCs w:val="24"/>
              </w:rPr>
              <w:t>根據政府採購法　第九十四條</w:t>
            </w:r>
          </w:p>
          <w:p w:rsidR="00187283" w:rsidRPr="004A1110" w:rsidRDefault="00187283" w:rsidP="0079628F">
            <w:pPr>
              <w:spacing w:line="360" w:lineRule="exact"/>
              <w:rPr>
                <w:rFonts w:ascii="標楷體" w:eastAsia="標楷體" w:hAnsi="標楷體" w:cs="Times New Roman"/>
                <w:szCs w:val="24"/>
              </w:rPr>
            </w:pPr>
            <w:r w:rsidRPr="004A1110">
              <w:rPr>
                <w:rFonts w:ascii="標楷體" w:eastAsia="標楷體" w:hAnsi="標楷體" w:cs="Times New Roman" w:hint="eastAsia"/>
                <w:szCs w:val="24"/>
              </w:rPr>
              <w:t>本解釋函上網公告者：本會企劃處　第三科　陳(先生或小姐)</w:t>
            </w:r>
          </w:p>
          <w:p w:rsidR="00187283" w:rsidRPr="004A1110" w:rsidRDefault="00187283" w:rsidP="0079628F">
            <w:pPr>
              <w:spacing w:line="360" w:lineRule="exact"/>
              <w:rPr>
                <w:rFonts w:ascii="標楷體" w:eastAsia="標楷體" w:hAnsi="標楷體" w:cs="Times New Roman"/>
                <w:szCs w:val="24"/>
              </w:rPr>
            </w:pPr>
          </w:p>
          <w:p w:rsidR="00187283" w:rsidRPr="004A1110" w:rsidRDefault="00187283" w:rsidP="0079628F">
            <w:pPr>
              <w:spacing w:line="360" w:lineRule="exact"/>
              <w:ind w:left="720" w:hangingChars="300" w:hanging="720"/>
              <w:rPr>
                <w:rFonts w:ascii="標楷體" w:eastAsia="標楷體" w:hAnsi="標楷體" w:cs="Times New Roman"/>
                <w:szCs w:val="24"/>
              </w:rPr>
            </w:pPr>
            <w:r w:rsidRPr="004A1110">
              <w:rPr>
                <w:rFonts w:ascii="標楷體" w:eastAsia="標楷體" w:hAnsi="標楷體" w:cs="Times New Roman" w:hint="eastAsia"/>
                <w:szCs w:val="24"/>
              </w:rPr>
              <w:t>主旨：重申機關依政府採購法規定辦理採購涉及評選作業者，請於評選前提醒採購評選委員注意「採購評選委員會委員須知」內容，請　查照並轉知所屬（轄）機關。</w:t>
            </w:r>
          </w:p>
          <w:p w:rsidR="00187283" w:rsidRDefault="00187283" w:rsidP="0079628F">
            <w:pPr>
              <w:spacing w:line="360" w:lineRule="exact"/>
              <w:ind w:left="720" w:hangingChars="300" w:hanging="720"/>
              <w:rPr>
                <w:rFonts w:ascii="標楷體" w:eastAsia="標楷體" w:hAnsi="標楷體" w:cs="Times New Roman"/>
                <w:szCs w:val="24"/>
              </w:rPr>
            </w:pPr>
            <w:r w:rsidRPr="004A1110">
              <w:rPr>
                <w:rFonts w:ascii="標楷體" w:eastAsia="標楷體" w:hAnsi="標楷體" w:cs="Times New Roman" w:hint="eastAsia"/>
                <w:szCs w:val="24"/>
              </w:rPr>
              <w:t>說明：依據審計部派員調查各級政府民國95年度財物採購以最有利標決標辦理情形，核有共通性之缺失事項「採購評選委員須知之作業方式不一：…委員是否知悉內容，尚未建立確認機制…」，</w:t>
            </w:r>
            <w:proofErr w:type="gramStart"/>
            <w:r w:rsidRPr="004A1110">
              <w:rPr>
                <w:rFonts w:ascii="標楷體" w:eastAsia="標楷體" w:hAnsi="標楷體" w:cs="Times New Roman" w:hint="eastAsia"/>
                <w:szCs w:val="24"/>
              </w:rPr>
              <w:t>爰</w:t>
            </w:r>
            <w:proofErr w:type="gramEnd"/>
            <w:r w:rsidRPr="004A1110">
              <w:rPr>
                <w:rFonts w:ascii="標楷體" w:eastAsia="標楷體" w:hAnsi="標楷體" w:cs="Times New Roman" w:hint="eastAsia"/>
                <w:szCs w:val="24"/>
              </w:rPr>
              <w:t>重申機關除將該須知提供評選委員外，並於評選前提醒評選委員注意須知內容。</w:t>
            </w:r>
            <w:proofErr w:type="gramStart"/>
            <w:r w:rsidRPr="004A1110">
              <w:rPr>
                <w:rFonts w:ascii="標楷體" w:eastAsia="標楷體" w:hAnsi="標楷體" w:cs="Times New Roman" w:hint="eastAsia"/>
                <w:szCs w:val="24"/>
              </w:rPr>
              <w:t>併</w:t>
            </w:r>
            <w:proofErr w:type="gramEnd"/>
            <w:r w:rsidRPr="004A1110">
              <w:rPr>
                <w:rFonts w:ascii="標楷體" w:eastAsia="標楷體" w:hAnsi="標楷體" w:cs="Times New Roman" w:hint="eastAsia"/>
                <w:szCs w:val="24"/>
              </w:rPr>
              <w:t>請注意本會94年8月29日</w:t>
            </w:r>
            <w:proofErr w:type="gramStart"/>
            <w:r w:rsidRPr="004A1110">
              <w:rPr>
                <w:rFonts w:ascii="標楷體" w:eastAsia="標楷體" w:hAnsi="標楷體" w:cs="Times New Roman" w:hint="eastAsia"/>
                <w:szCs w:val="24"/>
              </w:rPr>
              <w:t>工程企字第09400312470號</w:t>
            </w:r>
            <w:proofErr w:type="gramEnd"/>
            <w:r w:rsidRPr="004A1110">
              <w:rPr>
                <w:rFonts w:ascii="標楷體" w:eastAsia="標楷體" w:hAnsi="標楷體" w:cs="Times New Roman" w:hint="eastAsia"/>
                <w:szCs w:val="24"/>
              </w:rPr>
              <w:t>函及95年10月5日</w:t>
            </w:r>
            <w:proofErr w:type="gramStart"/>
            <w:r w:rsidRPr="004A1110">
              <w:rPr>
                <w:rFonts w:ascii="標楷體" w:eastAsia="標楷體" w:hAnsi="標楷體" w:cs="Times New Roman" w:hint="eastAsia"/>
                <w:szCs w:val="24"/>
              </w:rPr>
              <w:t>工程企字第09500388590號函釋例</w:t>
            </w:r>
            <w:proofErr w:type="gramEnd"/>
            <w:r w:rsidRPr="004A1110">
              <w:rPr>
                <w:rFonts w:ascii="標楷體" w:eastAsia="標楷體" w:hAnsi="標楷體" w:cs="Times New Roman" w:hint="eastAsia"/>
                <w:szCs w:val="24"/>
              </w:rPr>
              <w:t>（如附件，均公開於本會網站）</w:t>
            </w:r>
          </w:p>
          <w:p w:rsidR="00187283" w:rsidRPr="004A1110" w:rsidRDefault="00187283" w:rsidP="0079628F">
            <w:pPr>
              <w:spacing w:line="360" w:lineRule="exact"/>
              <w:ind w:left="720" w:hangingChars="300" w:hanging="720"/>
              <w:rPr>
                <w:rFonts w:ascii="標楷體" w:eastAsia="標楷體" w:hAnsi="標楷體" w:cs="Times New Roman"/>
                <w:szCs w:val="24"/>
              </w:rPr>
            </w:pPr>
          </w:p>
          <w:p w:rsidR="00187283" w:rsidRPr="004A1110" w:rsidRDefault="00187283" w:rsidP="0079628F">
            <w:pPr>
              <w:spacing w:line="360" w:lineRule="exact"/>
              <w:ind w:left="720" w:hangingChars="300" w:hanging="720"/>
              <w:rPr>
                <w:rFonts w:ascii="標楷體" w:eastAsia="標楷體" w:hAnsi="標楷體" w:cs="Times New Roman"/>
                <w:szCs w:val="24"/>
              </w:rPr>
            </w:pPr>
            <w:r w:rsidRPr="004A1110">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4A1110">
              <w:rPr>
                <w:rFonts w:ascii="標楷體" w:eastAsia="標楷體" w:hAnsi="標楷體" w:cs="Times New Roman" w:hint="eastAsia"/>
                <w:szCs w:val="24"/>
              </w:rPr>
              <w:t>處局署</w:t>
            </w:r>
            <w:proofErr w:type="gramEnd"/>
            <w:r w:rsidRPr="004A1110">
              <w:rPr>
                <w:rFonts w:ascii="標楷體" w:eastAsia="標楷體" w:hAnsi="標楷體" w:cs="Times New Roman" w:hint="eastAsia"/>
                <w:szCs w:val="24"/>
              </w:rPr>
              <w:t>、省市政府、臺灣省</w:t>
            </w:r>
            <w:proofErr w:type="gramStart"/>
            <w:r w:rsidRPr="004A1110">
              <w:rPr>
                <w:rFonts w:ascii="標楷體" w:eastAsia="標楷體" w:hAnsi="標楷體" w:cs="Times New Roman" w:hint="eastAsia"/>
                <w:szCs w:val="24"/>
              </w:rPr>
              <w:t>諮</w:t>
            </w:r>
            <w:proofErr w:type="gramEnd"/>
            <w:r w:rsidRPr="004A1110">
              <w:rPr>
                <w:rFonts w:ascii="標楷體" w:eastAsia="標楷體" w:hAnsi="標楷體" w:cs="Times New Roman" w:hint="eastAsia"/>
                <w:szCs w:val="24"/>
              </w:rPr>
              <w:t>議會、臺北市議會、高雄市議會、各縣市政府、各縣市議會</w:t>
            </w:r>
          </w:p>
          <w:p w:rsidR="00187283" w:rsidRPr="004A1110" w:rsidRDefault="00187283" w:rsidP="0079628F">
            <w:pPr>
              <w:spacing w:line="360" w:lineRule="exact"/>
              <w:rPr>
                <w:rFonts w:ascii="標楷體" w:eastAsia="標楷體" w:hAnsi="標楷體" w:cs="Times New Roman"/>
                <w:szCs w:val="24"/>
              </w:rPr>
            </w:pPr>
            <w:r w:rsidRPr="004A1110">
              <w:rPr>
                <w:rFonts w:ascii="標楷體" w:eastAsia="標楷體" w:hAnsi="標楷體" w:cs="Times New Roman" w:hint="eastAsia"/>
                <w:szCs w:val="24"/>
              </w:rPr>
              <w:t>副本：全國政府機關電子公布欄、本會企劃處（網站）</w:t>
            </w:r>
          </w:p>
        </w:tc>
      </w:tr>
      <w:tr w:rsidR="00187283" w:rsidRPr="001278A9" w:rsidTr="00037CA7">
        <w:trPr>
          <w:trHeight w:val="150"/>
          <w:jc w:val="center"/>
        </w:trPr>
        <w:tc>
          <w:tcPr>
            <w:tcW w:w="8542" w:type="dxa"/>
            <w:shd w:val="clear" w:color="auto" w:fill="BFBFBF"/>
          </w:tcPr>
          <w:p w:rsidR="00187283" w:rsidRDefault="000E4726" w:rsidP="0079628F">
            <w:pPr>
              <w:spacing w:line="360" w:lineRule="exact"/>
              <w:jc w:val="both"/>
              <w:rPr>
                <w:rFonts w:ascii="標楷體" w:eastAsia="標楷體" w:hAnsi="標楷體"/>
                <w:b/>
                <w:szCs w:val="24"/>
              </w:rPr>
            </w:pPr>
            <w:r>
              <w:rPr>
                <w:rFonts w:ascii="標楷體" w:eastAsia="標楷體" w:hAnsi="標楷體" w:hint="eastAsia"/>
                <w:b/>
                <w:szCs w:val="24"/>
              </w:rPr>
              <w:t>二、</w:t>
            </w:r>
            <w:r w:rsidRPr="000E4726">
              <w:rPr>
                <w:rFonts w:ascii="標楷體" w:eastAsia="標楷體" w:hAnsi="標楷體" w:hint="eastAsia"/>
                <w:b/>
                <w:szCs w:val="24"/>
              </w:rPr>
              <w:t>政院公共工程委員會95年2月20日</w:t>
            </w:r>
            <w:proofErr w:type="gramStart"/>
            <w:r>
              <w:rPr>
                <w:rFonts w:ascii="標楷體" w:eastAsia="標楷體" w:hAnsi="標楷體" w:hint="eastAsia"/>
                <w:b/>
                <w:szCs w:val="24"/>
              </w:rPr>
              <w:t>工程企字</w:t>
            </w:r>
            <w:r w:rsidRPr="000E4726">
              <w:rPr>
                <w:rFonts w:ascii="標楷體" w:eastAsia="標楷體" w:hAnsi="標楷體"/>
                <w:b/>
                <w:szCs w:val="24"/>
              </w:rPr>
              <w:t>第09500060030號</w:t>
            </w:r>
            <w:r w:rsidRPr="000E4726">
              <w:rPr>
                <w:rFonts w:ascii="標楷體" w:eastAsia="標楷體" w:hAnsi="標楷體" w:hint="eastAsia"/>
                <w:b/>
                <w:szCs w:val="24"/>
              </w:rPr>
              <w:t>號</w:t>
            </w:r>
            <w:proofErr w:type="gramEnd"/>
            <w:r w:rsidRPr="000E4726">
              <w:rPr>
                <w:rFonts w:ascii="標楷體" w:eastAsia="標楷體" w:hAnsi="標楷體" w:hint="eastAsia"/>
                <w:b/>
                <w:szCs w:val="24"/>
              </w:rPr>
              <w:t>函</w:t>
            </w:r>
          </w:p>
        </w:tc>
      </w:tr>
      <w:tr w:rsidR="00187283" w:rsidRPr="001278A9" w:rsidTr="0033053F">
        <w:trPr>
          <w:trHeight w:val="695"/>
          <w:jc w:val="center"/>
        </w:trPr>
        <w:tc>
          <w:tcPr>
            <w:tcW w:w="8542" w:type="dxa"/>
            <w:shd w:val="clear" w:color="auto" w:fill="auto"/>
          </w:tcPr>
          <w:p w:rsidR="000E4726" w:rsidRPr="0033053F" w:rsidRDefault="000E4726" w:rsidP="000E4726">
            <w:pPr>
              <w:spacing w:line="360" w:lineRule="exact"/>
              <w:jc w:val="center"/>
              <w:rPr>
                <w:rFonts w:ascii="標楷體" w:eastAsia="標楷體" w:hAnsi="標楷體"/>
                <w:szCs w:val="24"/>
              </w:rPr>
            </w:pPr>
            <w:r w:rsidRPr="0033053F">
              <w:rPr>
                <w:rFonts w:ascii="標楷體" w:eastAsia="標楷體" w:hAnsi="標楷體"/>
                <w:szCs w:val="24"/>
              </w:rPr>
              <w:t>行政院公共工程委員會 函</w:t>
            </w:r>
          </w:p>
          <w:p w:rsidR="000E4726" w:rsidRPr="000E4726" w:rsidRDefault="000E4726" w:rsidP="000E4726">
            <w:pPr>
              <w:spacing w:line="360" w:lineRule="exact"/>
              <w:jc w:val="center"/>
              <w:rPr>
                <w:rFonts w:ascii="標楷體" w:eastAsia="標楷體" w:hAnsi="標楷體"/>
                <w:b/>
                <w:szCs w:val="24"/>
              </w:rPr>
            </w:pPr>
          </w:p>
          <w:p w:rsidR="000E4726" w:rsidRPr="000E4726" w:rsidRDefault="000E4726" w:rsidP="000E4726">
            <w:pPr>
              <w:spacing w:line="360" w:lineRule="exact"/>
              <w:jc w:val="both"/>
              <w:rPr>
                <w:rFonts w:ascii="標楷體" w:eastAsia="標楷體" w:hAnsi="標楷體"/>
                <w:szCs w:val="24"/>
              </w:rPr>
            </w:pPr>
            <w:r w:rsidRPr="000E4726">
              <w:rPr>
                <w:rFonts w:ascii="標楷體" w:eastAsia="標楷體" w:hAnsi="標楷體"/>
                <w:szCs w:val="24"/>
              </w:rPr>
              <w:t xml:space="preserve">發文日期：中華民國95年2月20日 </w:t>
            </w:r>
            <w:r w:rsidRPr="000E4726">
              <w:rPr>
                <w:rFonts w:ascii="標楷體" w:eastAsia="標楷體" w:hAnsi="標楷體"/>
                <w:szCs w:val="24"/>
              </w:rPr>
              <w:br/>
              <w:t>發文字號：</w:t>
            </w:r>
            <w:proofErr w:type="gramStart"/>
            <w:r w:rsidRPr="000E4726">
              <w:rPr>
                <w:rFonts w:ascii="標楷體" w:eastAsia="標楷體" w:hAnsi="標楷體"/>
                <w:szCs w:val="24"/>
              </w:rPr>
              <w:t>工程企字第09500060030號</w:t>
            </w:r>
            <w:proofErr w:type="gramEnd"/>
            <w:r w:rsidRPr="000E4726">
              <w:rPr>
                <w:rFonts w:ascii="標楷體" w:eastAsia="標楷體" w:hAnsi="標楷體"/>
                <w:szCs w:val="24"/>
              </w:rPr>
              <w:t xml:space="preserve"> </w:t>
            </w:r>
            <w:r w:rsidRPr="000E4726">
              <w:rPr>
                <w:rFonts w:ascii="標楷體" w:eastAsia="標楷體" w:hAnsi="標楷體"/>
                <w:szCs w:val="24"/>
              </w:rPr>
              <w:br/>
              <w:t xml:space="preserve">根據政府採購法　第五十六條　第五十七條　第九十四條 </w:t>
            </w:r>
            <w:r w:rsidRPr="000E4726">
              <w:rPr>
                <w:rFonts w:ascii="標楷體" w:eastAsia="標楷體" w:hAnsi="標楷體"/>
                <w:szCs w:val="24"/>
              </w:rPr>
              <w:br/>
            </w:r>
            <w:r w:rsidRPr="000E4726">
              <w:rPr>
                <w:rFonts w:ascii="標楷體" w:eastAsia="標楷體" w:hAnsi="標楷體"/>
                <w:szCs w:val="24"/>
              </w:rPr>
              <w:lastRenderedPageBreak/>
              <w:t xml:space="preserve">本解釋函上網公告者：本會企劃處　第三科　 陳 (先生或小姐) </w:t>
            </w:r>
          </w:p>
          <w:p w:rsidR="000E4726" w:rsidRDefault="009F1513" w:rsidP="000E4726">
            <w:pPr>
              <w:spacing w:line="360" w:lineRule="exact"/>
              <w:jc w:val="both"/>
              <w:rPr>
                <w:rFonts w:ascii="標楷體" w:eastAsia="標楷體" w:hAnsi="標楷體"/>
                <w:szCs w:val="24"/>
              </w:rPr>
            </w:pPr>
            <w:hyperlink r:id="rId10" w:history="1">
              <w:r w:rsidR="000E4726" w:rsidRPr="000E4726">
                <w:rPr>
                  <w:rStyle w:val="aa"/>
                  <w:rFonts w:ascii="標楷體" w:eastAsia="標楷體" w:hAnsi="標楷體"/>
                  <w:szCs w:val="24"/>
                </w:rPr>
                <w:t xml:space="preserve">附件：檔名為09500060030a.htm </w:t>
              </w:r>
            </w:hyperlink>
          </w:p>
          <w:p w:rsidR="000E4726" w:rsidRPr="000E4726" w:rsidRDefault="000E4726" w:rsidP="000E4726">
            <w:pPr>
              <w:spacing w:line="360" w:lineRule="exact"/>
              <w:jc w:val="both"/>
              <w:rPr>
                <w:rFonts w:ascii="標楷體" w:eastAsia="標楷體" w:hAnsi="標楷體"/>
                <w:szCs w:val="24"/>
              </w:rPr>
            </w:pPr>
          </w:p>
          <w:tbl>
            <w:tblPr>
              <w:tblW w:w="5000" w:type="pct"/>
              <w:tblCellSpacing w:w="0" w:type="dxa"/>
              <w:tblCellMar>
                <w:left w:w="0" w:type="dxa"/>
                <w:right w:w="0" w:type="dxa"/>
              </w:tblCellMar>
              <w:tblLook w:val="04A0" w:firstRow="1" w:lastRow="0" w:firstColumn="1" w:lastColumn="0" w:noHBand="0" w:noVBand="1"/>
            </w:tblPr>
            <w:tblGrid>
              <w:gridCol w:w="8326"/>
            </w:tblGrid>
            <w:tr w:rsidR="000E4726" w:rsidRPr="000E4726">
              <w:trPr>
                <w:trHeight w:val="1010"/>
                <w:tblCellSpacing w:w="0" w:type="dxa"/>
              </w:trPr>
              <w:tc>
                <w:tcPr>
                  <w:tcW w:w="5000" w:type="pct"/>
                  <w:tcBorders>
                    <w:top w:val="nil"/>
                    <w:left w:val="nil"/>
                    <w:bottom w:val="nil"/>
                    <w:right w:val="nil"/>
                  </w:tcBorders>
                  <w:vAlign w:val="center"/>
                  <w:hideMark/>
                </w:tcPr>
                <w:p w:rsidR="000E4726" w:rsidRPr="000E4726" w:rsidRDefault="000E4726" w:rsidP="000E4726">
                  <w:pPr>
                    <w:spacing w:line="360" w:lineRule="exact"/>
                    <w:ind w:left="720" w:hangingChars="300" w:hanging="720"/>
                    <w:jc w:val="both"/>
                    <w:rPr>
                      <w:rFonts w:ascii="標楷體" w:eastAsia="標楷體" w:hAnsi="標楷體"/>
                      <w:szCs w:val="24"/>
                    </w:rPr>
                  </w:pPr>
                  <w:r w:rsidRPr="000E4726">
                    <w:rPr>
                      <w:rFonts w:ascii="標楷體" w:eastAsia="標楷體" w:hAnsi="標楷體"/>
                      <w:szCs w:val="24"/>
                    </w:rPr>
                    <w:t xml:space="preserve">主旨：檢送本會95年1月25日召開「最有利標實務執行問題研討會」會議紀錄乙份，請 查照。 </w:t>
                  </w:r>
                </w:p>
                <w:p w:rsidR="000E4726" w:rsidRPr="000E4726" w:rsidRDefault="000E4726" w:rsidP="000E4726">
                  <w:pPr>
                    <w:spacing w:line="360" w:lineRule="exact"/>
                    <w:ind w:left="720" w:hangingChars="300" w:hanging="720"/>
                    <w:jc w:val="both"/>
                    <w:rPr>
                      <w:rFonts w:ascii="標楷體" w:eastAsia="標楷體" w:hAnsi="標楷體"/>
                      <w:szCs w:val="24"/>
                    </w:rPr>
                  </w:pPr>
                  <w:r w:rsidRPr="000E4726">
                    <w:rPr>
                      <w:rFonts w:ascii="標楷體" w:eastAsia="標楷體" w:hAnsi="標楷體"/>
                      <w:szCs w:val="24"/>
                    </w:rPr>
                    <w:t xml:space="preserve">正本：內政部、國防部、財政部、教育部、法務部、經濟部、交通部、行政院衛生署、行政院農業委員會、行政院勞工委員會、行政院文化建設委員會、行政院國家科學委員會、中央信託局股份有限公司、臺灣電力股份有限公司、中國石油股份有限公司、臺北市政府、高雄市政府、臺北縣政府、桃園縣政府、本會工程管理處 </w:t>
                  </w:r>
                </w:p>
                <w:p w:rsidR="00D72F23" w:rsidRPr="000E4726" w:rsidRDefault="000E4726" w:rsidP="000E4726">
                  <w:pPr>
                    <w:spacing w:line="360" w:lineRule="exact"/>
                    <w:jc w:val="both"/>
                    <w:rPr>
                      <w:rFonts w:ascii="標楷體" w:eastAsia="標楷體" w:hAnsi="標楷體"/>
                      <w:szCs w:val="24"/>
                    </w:rPr>
                  </w:pPr>
                  <w:r w:rsidRPr="000E4726">
                    <w:rPr>
                      <w:rFonts w:ascii="標楷體" w:eastAsia="標楷體" w:hAnsi="標楷體"/>
                      <w:szCs w:val="24"/>
                    </w:rPr>
                    <w:t>副本：企劃處網站</w:t>
                  </w:r>
                </w:p>
              </w:tc>
            </w:tr>
          </w:tbl>
          <w:p w:rsidR="00187283" w:rsidRPr="000E4726" w:rsidRDefault="00187283" w:rsidP="0079628F">
            <w:pPr>
              <w:spacing w:line="360" w:lineRule="exact"/>
              <w:jc w:val="both"/>
              <w:rPr>
                <w:rFonts w:ascii="標楷體" w:eastAsia="標楷體" w:hAnsi="標楷體"/>
                <w:szCs w:val="24"/>
              </w:rPr>
            </w:pPr>
          </w:p>
        </w:tc>
      </w:tr>
      <w:tr w:rsidR="00D369A4" w:rsidRPr="001278A9" w:rsidTr="00037CA7">
        <w:trPr>
          <w:trHeight w:val="150"/>
          <w:jc w:val="center"/>
        </w:trPr>
        <w:tc>
          <w:tcPr>
            <w:tcW w:w="8542" w:type="dxa"/>
            <w:shd w:val="clear" w:color="auto" w:fill="BFBFBF"/>
          </w:tcPr>
          <w:p w:rsidR="00D369A4" w:rsidRPr="00B73CCF" w:rsidRDefault="0033053F" w:rsidP="00577D4D">
            <w:pPr>
              <w:spacing w:line="360" w:lineRule="exact"/>
              <w:rPr>
                <w:rFonts w:ascii="標楷體" w:eastAsia="標楷體" w:hAnsi="標楷體"/>
                <w:b/>
              </w:rPr>
            </w:pPr>
            <w:r>
              <w:rPr>
                <w:rFonts w:ascii="標楷體" w:eastAsia="標楷體" w:hAnsi="標楷體" w:hint="eastAsia"/>
                <w:b/>
              </w:rPr>
              <w:lastRenderedPageBreak/>
              <w:t>三</w:t>
            </w:r>
            <w:r w:rsidR="00D369A4" w:rsidRPr="00B73CCF">
              <w:rPr>
                <w:rFonts w:ascii="標楷體" w:eastAsia="標楷體" w:hAnsi="標楷體" w:hint="eastAsia"/>
                <w:b/>
              </w:rPr>
              <w:t>、行政院公共工程委員會92年4月17日</w:t>
            </w:r>
            <w:proofErr w:type="gramStart"/>
            <w:r w:rsidR="00D369A4" w:rsidRPr="00B73CCF">
              <w:rPr>
                <w:rFonts w:ascii="標楷體" w:eastAsia="標楷體" w:hAnsi="標楷體" w:hint="eastAsia"/>
                <w:b/>
              </w:rPr>
              <w:t>工程企字第09200158320號</w:t>
            </w:r>
            <w:proofErr w:type="gramEnd"/>
            <w:r w:rsidR="00D369A4" w:rsidRPr="00B73CCF">
              <w:rPr>
                <w:rFonts w:ascii="標楷體" w:eastAsia="標楷體" w:hAnsi="標楷體" w:hint="eastAsia"/>
                <w:b/>
              </w:rPr>
              <w:t>函</w:t>
            </w:r>
          </w:p>
        </w:tc>
      </w:tr>
      <w:tr w:rsidR="00D369A4" w:rsidRPr="001278A9" w:rsidTr="00D369A4">
        <w:trPr>
          <w:trHeight w:val="150"/>
          <w:jc w:val="center"/>
        </w:trPr>
        <w:tc>
          <w:tcPr>
            <w:tcW w:w="8542" w:type="dxa"/>
            <w:shd w:val="clear" w:color="auto" w:fill="auto"/>
          </w:tcPr>
          <w:p w:rsidR="00D369A4" w:rsidRPr="00B73CCF" w:rsidRDefault="00D369A4" w:rsidP="00577D4D">
            <w:pPr>
              <w:spacing w:line="360" w:lineRule="exact"/>
              <w:jc w:val="center"/>
              <w:rPr>
                <w:rFonts w:ascii="標楷體" w:eastAsia="標楷體" w:hAnsi="標楷體"/>
              </w:rPr>
            </w:pPr>
            <w:r w:rsidRPr="00B73CCF">
              <w:rPr>
                <w:rFonts w:ascii="標楷體" w:eastAsia="標楷體" w:hAnsi="標楷體" w:hint="eastAsia"/>
              </w:rPr>
              <w:t>行政院公共工程委員會 函</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 xml:space="preserve">發文日期：中華民國九十二年四月十七 日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發文字號：</w:t>
            </w:r>
            <w:proofErr w:type="gramStart"/>
            <w:r w:rsidRPr="00B73CCF">
              <w:rPr>
                <w:rFonts w:ascii="標楷體" w:eastAsia="標楷體" w:hAnsi="標楷體" w:hint="eastAsia"/>
              </w:rPr>
              <w:t>工程企字第○九二○○</w:t>
            </w:r>
            <w:proofErr w:type="gramEnd"/>
            <w:r w:rsidRPr="00B73CCF">
              <w:rPr>
                <w:rFonts w:ascii="標楷體" w:eastAsia="標楷體" w:hAnsi="標楷體" w:hint="eastAsia"/>
              </w:rPr>
              <w:t xml:space="preserve">一五八三二○號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 xml:space="preserve">根據政府採購法　綜合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本解釋函上網公告者：本會企劃處　第三科　 唐 (先生或小姐)</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ind w:left="840" w:hangingChars="350" w:hanging="840"/>
              <w:jc w:val="both"/>
              <w:rPr>
                <w:rFonts w:ascii="標楷體" w:eastAsia="標楷體" w:hAnsi="標楷體"/>
              </w:rPr>
            </w:pPr>
            <w:r w:rsidRPr="00B73CCF">
              <w:rPr>
                <w:rFonts w:ascii="標楷體" w:eastAsia="標楷體" w:hAnsi="標楷體" w:hint="eastAsia"/>
              </w:rPr>
              <w:t>主旨：檢送本會訂頒之「勞務採購契約範本」修正</w:t>
            </w:r>
            <w:proofErr w:type="gramStart"/>
            <w:r w:rsidRPr="00B73CCF">
              <w:rPr>
                <w:rFonts w:ascii="標楷體" w:eastAsia="標楷體" w:hAnsi="標楷體" w:hint="eastAsia"/>
              </w:rPr>
              <w:t>版乙份如</w:t>
            </w:r>
            <w:proofErr w:type="gramEnd"/>
            <w:r w:rsidRPr="00B73CCF">
              <w:rPr>
                <w:rFonts w:ascii="標楷體" w:eastAsia="標楷體" w:hAnsi="標楷體" w:hint="eastAsia"/>
              </w:rPr>
              <w:t>附件</w:t>
            </w:r>
            <w:proofErr w:type="gramStart"/>
            <w:r w:rsidRPr="00B73CCF">
              <w:rPr>
                <w:rFonts w:ascii="標楷體" w:eastAsia="標楷體" w:hAnsi="標楷體" w:hint="eastAsia"/>
              </w:rPr>
              <w:t>（</w:t>
            </w:r>
            <w:proofErr w:type="gramEnd"/>
            <w:r w:rsidRPr="00B73CCF">
              <w:rPr>
                <w:rFonts w:ascii="標楷體" w:eastAsia="標楷體" w:hAnsi="標楷體" w:hint="eastAsia"/>
              </w:rPr>
              <w:t>亦登載於本會網站http://www.pcc.gov.tw\政府採購\政府採購法</w:t>
            </w:r>
            <w:proofErr w:type="gramStart"/>
            <w:r w:rsidRPr="00B73CCF">
              <w:rPr>
                <w:rFonts w:ascii="標楷體" w:eastAsia="標楷體" w:hAnsi="標楷體" w:hint="eastAsia"/>
              </w:rPr>
              <w:t>規</w:t>
            </w:r>
            <w:proofErr w:type="gramEnd"/>
            <w:r w:rsidRPr="00B73CCF">
              <w:rPr>
                <w:rFonts w:ascii="標楷體" w:eastAsia="標楷體" w:hAnsi="標楷體" w:hint="eastAsia"/>
              </w:rPr>
              <w:t>\子法及相關規定\招標相關文件及表格</w:t>
            </w:r>
            <w:proofErr w:type="gramStart"/>
            <w:r w:rsidRPr="00B73CCF">
              <w:rPr>
                <w:rFonts w:ascii="標楷體" w:eastAsia="標楷體" w:hAnsi="標楷體" w:hint="eastAsia"/>
              </w:rPr>
              <w:t>）</w:t>
            </w:r>
            <w:proofErr w:type="gramEnd"/>
            <w:r w:rsidRPr="00B73CCF">
              <w:rPr>
                <w:rFonts w:ascii="標楷體" w:eastAsia="標楷體" w:hAnsi="標楷體" w:hint="eastAsia"/>
              </w:rPr>
              <w:t xml:space="preserve">，請　</w:t>
            </w:r>
            <w:proofErr w:type="gramStart"/>
            <w:r w:rsidRPr="00B73CCF">
              <w:rPr>
                <w:rFonts w:ascii="標楷體" w:eastAsia="標楷體" w:hAnsi="標楷體" w:hint="eastAsia"/>
              </w:rPr>
              <w:t>卓參並</w:t>
            </w:r>
            <w:proofErr w:type="gramEnd"/>
            <w:r w:rsidRPr="00B73CCF">
              <w:rPr>
                <w:rFonts w:ascii="標楷體" w:eastAsia="標楷體" w:hAnsi="標楷體" w:hint="eastAsia"/>
              </w:rPr>
              <w:t>轉知所屬（轄）機關。</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說明：</w:t>
            </w:r>
          </w:p>
          <w:p w:rsidR="00D369A4" w:rsidRPr="00B73CCF" w:rsidRDefault="00D369A4" w:rsidP="00577D4D">
            <w:pPr>
              <w:spacing w:line="360" w:lineRule="exact"/>
              <w:ind w:leftChars="100" w:left="720" w:hangingChars="200" w:hanging="480"/>
              <w:jc w:val="both"/>
              <w:rPr>
                <w:rFonts w:ascii="標楷體" w:eastAsia="標楷體" w:hAnsi="標楷體"/>
              </w:rPr>
            </w:pPr>
            <w:r w:rsidRPr="00B73CCF">
              <w:rPr>
                <w:rFonts w:ascii="標楷體" w:eastAsia="標楷體" w:hAnsi="標楷體" w:hint="eastAsia"/>
              </w:rPr>
              <w:t>一、茲因政府採購法（以下簡稱本法）部分條文業於九十一年二月六日修正公布，本法施行細則及其相關子法並已陸續配合修正，</w:t>
            </w:r>
            <w:proofErr w:type="gramStart"/>
            <w:r w:rsidRPr="00B73CCF">
              <w:rPr>
                <w:rFonts w:ascii="標楷體" w:eastAsia="標楷體" w:hAnsi="標楷體" w:hint="eastAsia"/>
              </w:rPr>
              <w:t>爰</w:t>
            </w:r>
            <w:proofErr w:type="gramEnd"/>
            <w:r w:rsidRPr="00B73CCF">
              <w:rPr>
                <w:rFonts w:ascii="標楷體" w:eastAsia="標楷體" w:hAnsi="標楷體" w:hint="eastAsia"/>
              </w:rPr>
              <w:t>配合</w:t>
            </w:r>
            <w:proofErr w:type="gramStart"/>
            <w:r w:rsidRPr="00B73CCF">
              <w:rPr>
                <w:rFonts w:ascii="標楷體" w:eastAsia="標楷體" w:hAnsi="標楷體" w:hint="eastAsia"/>
              </w:rPr>
              <w:t>修正旨揭範本</w:t>
            </w:r>
            <w:proofErr w:type="gramEnd"/>
            <w:r w:rsidRPr="00B73CCF">
              <w:rPr>
                <w:rFonts w:ascii="標楷體" w:eastAsia="標楷體" w:hAnsi="標楷體" w:hint="eastAsia"/>
              </w:rPr>
              <w:t>。</w:t>
            </w:r>
          </w:p>
          <w:p w:rsidR="00D369A4" w:rsidRPr="00B73CCF" w:rsidRDefault="00D369A4" w:rsidP="00577D4D">
            <w:pPr>
              <w:spacing w:line="360" w:lineRule="exact"/>
              <w:ind w:leftChars="100" w:left="720" w:hangingChars="200" w:hanging="480"/>
              <w:jc w:val="both"/>
              <w:rPr>
                <w:rFonts w:ascii="標楷體" w:eastAsia="標楷體" w:hAnsi="標楷體"/>
              </w:rPr>
            </w:pPr>
            <w:r w:rsidRPr="00B73CCF">
              <w:rPr>
                <w:rFonts w:ascii="標楷體" w:eastAsia="標楷體" w:hAnsi="標楷體" w:hint="eastAsia"/>
              </w:rPr>
              <w:t>二、機關辦理採購，請參</w:t>
            </w:r>
            <w:proofErr w:type="gramStart"/>
            <w:r w:rsidRPr="00B73CCF">
              <w:rPr>
                <w:rFonts w:ascii="標楷體" w:eastAsia="標楷體" w:hAnsi="標楷體" w:hint="eastAsia"/>
              </w:rPr>
              <w:t>採</w:t>
            </w:r>
            <w:proofErr w:type="gramEnd"/>
            <w:r w:rsidRPr="00B73CCF">
              <w:rPr>
                <w:rFonts w:ascii="標楷體" w:eastAsia="標楷體" w:hAnsi="標楷體" w:hint="eastAsia"/>
              </w:rPr>
              <w:t>使用本會所訂範本，以杜爭議。</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ind w:left="720" w:hangingChars="300" w:hanging="720"/>
              <w:jc w:val="both"/>
              <w:rPr>
                <w:rFonts w:ascii="標楷體" w:eastAsia="標楷體" w:hAnsi="標楷體"/>
              </w:rPr>
            </w:pPr>
            <w:r w:rsidRPr="00B73CCF">
              <w:rPr>
                <w:rFonts w:ascii="標楷體" w:eastAsia="標楷體" w:hAnsi="標楷體" w:hint="eastAsia"/>
              </w:rPr>
              <w:t>正本：國民大會秘書處、總統府第三局、國家安全會議秘書長、行政院秘書長、立法院秘書長、司法院秘書長、考試院秘書長、監察院秘書長、行政院各部會行</w:t>
            </w:r>
            <w:proofErr w:type="gramStart"/>
            <w:r w:rsidRPr="00B73CCF">
              <w:rPr>
                <w:rFonts w:ascii="標楷體" w:eastAsia="標楷體" w:hAnsi="標楷體" w:hint="eastAsia"/>
              </w:rPr>
              <w:t>處局署</w:t>
            </w:r>
            <w:proofErr w:type="gramEnd"/>
            <w:r w:rsidRPr="00B73CCF">
              <w:rPr>
                <w:rFonts w:ascii="標楷體" w:eastAsia="標楷體" w:hAnsi="標楷體" w:hint="eastAsia"/>
              </w:rPr>
              <w:t>、省市政府、臺灣省</w:t>
            </w:r>
            <w:proofErr w:type="gramStart"/>
            <w:r w:rsidRPr="00B73CCF">
              <w:rPr>
                <w:rFonts w:ascii="標楷體" w:eastAsia="標楷體" w:hAnsi="標楷體" w:hint="eastAsia"/>
              </w:rPr>
              <w:t>諮</w:t>
            </w:r>
            <w:proofErr w:type="gramEnd"/>
            <w:r w:rsidRPr="00B73CCF">
              <w:rPr>
                <w:rFonts w:ascii="標楷體" w:eastAsia="標楷體" w:hAnsi="標楷體" w:hint="eastAsia"/>
              </w:rPr>
              <w:t>議會、臺北市議會、高雄市議會、各縣市政府、各縣市議會</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副本：本會各處室會組、企劃處網站</w:t>
            </w:r>
          </w:p>
        </w:tc>
      </w:tr>
      <w:tr w:rsidR="00D369A4" w:rsidRPr="001278A9" w:rsidTr="00037CA7">
        <w:trPr>
          <w:trHeight w:val="150"/>
          <w:jc w:val="center"/>
        </w:trPr>
        <w:tc>
          <w:tcPr>
            <w:tcW w:w="8542" w:type="dxa"/>
            <w:shd w:val="clear" w:color="auto" w:fill="BFBFBF"/>
          </w:tcPr>
          <w:p w:rsidR="00D369A4" w:rsidRPr="00B73CCF" w:rsidRDefault="0033053F" w:rsidP="00577D4D">
            <w:pPr>
              <w:spacing w:line="360" w:lineRule="exact"/>
              <w:jc w:val="both"/>
              <w:rPr>
                <w:rFonts w:ascii="標楷體" w:eastAsia="標楷體" w:hAnsi="標楷體"/>
                <w:b/>
              </w:rPr>
            </w:pPr>
            <w:r>
              <w:rPr>
                <w:rFonts w:ascii="標楷體" w:eastAsia="標楷體" w:hAnsi="標楷體" w:hint="eastAsia"/>
                <w:b/>
              </w:rPr>
              <w:t>四</w:t>
            </w:r>
            <w:r w:rsidR="00D369A4" w:rsidRPr="00B73CCF">
              <w:rPr>
                <w:rFonts w:ascii="標楷體" w:eastAsia="標楷體" w:hAnsi="標楷體" w:hint="eastAsia"/>
                <w:b/>
              </w:rPr>
              <w:t>、行政院公共工程委員會95年11月24日</w:t>
            </w:r>
            <w:proofErr w:type="gramStart"/>
            <w:r w:rsidR="00D369A4" w:rsidRPr="00B73CCF">
              <w:rPr>
                <w:rFonts w:ascii="標楷體" w:eastAsia="標楷體" w:hAnsi="標楷體" w:hint="eastAsia"/>
                <w:b/>
              </w:rPr>
              <w:t>工程企字第09500460460號</w:t>
            </w:r>
            <w:proofErr w:type="gramEnd"/>
            <w:r w:rsidR="00D369A4" w:rsidRPr="00B73CCF">
              <w:rPr>
                <w:rFonts w:ascii="標楷體" w:eastAsia="標楷體" w:hAnsi="標楷體" w:hint="eastAsia"/>
                <w:b/>
              </w:rPr>
              <w:t>函</w:t>
            </w:r>
          </w:p>
        </w:tc>
      </w:tr>
      <w:tr w:rsidR="00D369A4" w:rsidRPr="001278A9" w:rsidTr="00D369A4">
        <w:trPr>
          <w:trHeight w:val="150"/>
          <w:jc w:val="center"/>
        </w:trPr>
        <w:tc>
          <w:tcPr>
            <w:tcW w:w="8542" w:type="dxa"/>
            <w:shd w:val="clear" w:color="auto" w:fill="auto"/>
          </w:tcPr>
          <w:p w:rsidR="00D369A4" w:rsidRPr="00B73CCF" w:rsidRDefault="00D369A4" w:rsidP="00577D4D">
            <w:pPr>
              <w:spacing w:line="360" w:lineRule="exact"/>
              <w:jc w:val="center"/>
              <w:rPr>
                <w:rFonts w:ascii="標楷體" w:eastAsia="標楷體" w:hAnsi="標楷體"/>
              </w:rPr>
            </w:pPr>
            <w:r w:rsidRPr="00B73CCF">
              <w:rPr>
                <w:rFonts w:ascii="標楷體" w:eastAsia="標楷體" w:hAnsi="標楷體" w:hint="eastAsia"/>
              </w:rPr>
              <w:t>行政院公共工程委員會 函</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 xml:space="preserve">發文日期：中華民國九十五年十一月二十四日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發文字號：</w:t>
            </w:r>
            <w:proofErr w:type="gramStart"/>
            <w:r w:rsidRPr="00B73CCF">
              <w:rPr>
                <w:rFonts w:ascii="標楷體" w:eastAsia="標楷體" w:hAnsi="標楷體" w:hint="eastAsia"/>
              </w:rPr>
              <w:t>工程企字第０</w:t>
            </w:r>
            <w:proofErr w:type="gramEnd"/>
            <w:r w:rsidRPr="00B73CCF">
              <w:rPr>
                <w:rFonts w:ascii="標楷體" w:eastAsia="標楷體" w:hAnsi="標楷體" w:hint="eastAsia"/>
              </w:rPr>
              <w:t xml:space="preserve">九五００四六０四六０號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 xml:space="preserve">根據政府採購法　綜合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lastRenderedPageBreak/>
              <w:t>本解釋函上網公告者：本會企劃處　第四科　 陳 (先生或小姐)</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ind w:left="840" w:hangingChars="350" w:hanging="840"/>
              <w:jc w:val="both"/>
              <w:rPr>
                <w:rFonts w:ascii="標楷體" w:eastAsia="標楷體" w:hAnsi="標楷體"/>
              </w:rPr>
            </w:pPr>
            <w:r w:rsidRPr="00B73CCF">
              <w:rPr>
                <w:rFonts w:ascii="標楷體" w:eastAsia="標楷體" w:hAnsi="標楷體" w:hint="eastAsia"/>
              </w:rPr>
              <w:t>主旨：</w:t>
            </w:r>
            <w:proofErr w:type="gramStart"/>
            <w:r w:rsidRPr="00B73CCF">
              <w:rPr>
                <w:rFonts w:ascii="標楷體" w:eastAsia="標楷體" w:hAnsi="標楷體" w:hint="eastAsia"/>
              </w:rPr>
              <w:t>本會頃修正</w:t>
            </w:r>
            <w:proofErr w:type="gramEnd"/>
            <w:r w:rsidRPr="00B73CCF">
              <w:rPr>
                <w:rFonts w:ascii="標楷體" w:eastAsia="標楷體" w:hAnsi="標楷體" w:hint="eastAsia"/>
              </w:rPr>
              <w:t>「工程採購契約範本」，電子檔並登載於本會網站</w:t>
            </w:r>
            <w:proofErr w:type="gramStart"/>
            <w:r w:rsidRPr="00B73CCF">
              <w:rPr>
                <w:rFonts w:ascii="標楷體" w:eastAsia="標楷體" w:hAnsi="標楷體" w:hint="eastAsia"/>
              </w:rPr>
              <w:t>（</w:t>
            </w:r>
            <w:proofErr w:type="gramEnd"/>
            <w:r w:rsidRPr="00B73CCF">
              <w:rPr>
                <w:rFonts w:ascii="標楷體" w:eastAsia="標楷體" w:hAnsi="標楷體" w:hint="eastAsia"/>
              </w:rPr>
              <w:t>進入首頁http://www.pcc.gov.tw後，點選\政府採購\政府採購法</w:t>
            </w:r>
            <w:proofErr w:type="gramStart"/>
            <w:r w:rsidRPr="00B73CCF">
              <w:rPr>
                <w:rFonts w:ascii="標楷體" w:eastAsia="標楷體" w:hAnsi="標楷體" w:hint="eastAsia"/>
              </w:rPr>
              <w:t>規</w:t>
            </w:r>
            <w:proofErr w:type="gramEnd"/>
            <w:r w:rsidRPr="00B73CCF">
              <w:rPr>
                <w:rFonts w:ascii="標楷體" w:eastAsia="標楷體" w:hAnsi="標楷體" w:hint="eastAsia"/>
              </w:rPr>
              <w:t>\子法及相關規定\招標相關文件及表格</w:t>
            </w:r>
            <w:proofErr w:type="gramStart"/>
            <w:r w:rsidRPr="00B73CCF">
              <w:rPr>
                <w:rFonts w:ascii="標楷體" w:eastAsia="標楷體" w:hAnsi="標楷體" w:hint="eastAsia"/>
              </w:rPr>
              <w:t>）</w:t>
            </w:r>
            <w:proofErr w:type="gramEnd"/>
            <w:r w:rsidRPr="00B73CCF">
              <w:rPr>
                <w:rFonts w:ascii="標楷體" w:eastAsia="標楷體" w:hAnsi="標楷體" w:hint="eastAsia"/>
              </w:rPr>
              <w:t xml:space="preserve">，請　</w:t>
            </w:r>
            <w:proofErr w:type="gramStart"/>
            <w:r w:rsidRPr="00B73CCF">
              <w:rPr>
                <w:rFonts w:ascii="標楷體" w:eastAsia="標楷體" w:hAnsi="標楷體" w:hint="eastAsia"/>
              </w:rPr>
              <w:t>卓參並</w:t>
            </w:r>
            <w:proofErr w:type="gramEnd"/>
            <w:r w:rsidRPr="00B73CCF">
              <w:rPr>
                <w:rFonts w:ascii="標楷體" w:eastAsia="標楷體" w:hAnsi="標楷體" w:hint="eastAsia"/>
              </w:rPr>
              <w:t>轉知所屬（轄）機關。</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說明：機關辦理採購，請參</w:t>
            </w:r>
            <w:proofErr w:type="gramStart"/>
            <w:r w:rsidRPr="00B73CCF">
              <w:rPr>
                <w:rFonts w:ascii="標楷體" w:eastAsia="標楷體" w:hAnsi="標楷體" w:hint="eastAsia"/>
              </w:rPr>
              <w:t>採</w:t>
            </w:r>
            <w:proofErr w:type="gramEnd"/>
            <w:r w:rsidRPr="00B73CCF">
              <w:rPr>
                <w:rFonts w:ascii="標楷體" w:eastAsia="標楷體" w:hAnsi="標楷體" w:hint="eastAsia"/>
              </w:rPr>
              <w:t>使用本會所訂範本，以杜爭議。</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ind w:left="720" w:hangingChars="300" w:hanging="720"/>
              <w:jc w:val="both"/>
              <w:rPr>
                <w:rFonts w:ascii="標楷體" w:eastAsia="標楷體" w:hAnsi="標楷體"/>
              </w:rPr>
            </w:pPr>
            <w:r w:rsidRPr="00B73CCF">
              <w:rPr>
                <w:rFonts w:ascii="標楷體" w:eastAsia="標楷體" w:hAnsi="標楷體" w:hint="eastAsia"/>
              </w:rPr>
              <w:t>正本：總統府第三局、國家安全會議秘書長、行政院秘書長、立法院秘書長、司法院秘書長、考試院秘書長、監察院秘書長、國家安全局、行政院各部會行</w:t>
            </w:r>
            <w:proofErr w:type="gramStart"/>
            <w:r w:rsidRPr="00B73CCF">
              <w:rPr>
                <w:rFonts w:ascii="標楷體" w:eastAsia="標楷體" w:hAnsi="標楷體" w:hint="eastAsia"/>
              </w:rPr>
              <w:t>處局署</w:t>
            </w:r>
            <w:proofErr w:type="gramEnd"/>
            <w:r w:rsidRPr="00B73CCF">
              <w:rPr>
                <w:rFonts w:ascii="標楷體" w:eastAsia="標楷體" w:hAnsi="標楷體" w:hint="eastAsia"/>
              </w:rPr>
              <w:t>、省市政府、臺灣省</w:t>
            </w:r>
            <w:proofErr w:type="gramStart"/>
            <w:r w:rsidRPr="00B73CCF">
              <w:rPr>
                <w:rFonts w:ascii="標楷體" w:eastAsia="標楷體" w:hAnsi="標楷體" w:hint="eastAsia"/>
              </w:rPr>
              <w:t>諮</w:t>
            </w:r>
            <w:proofErr w:type="gramEnd"/>
            <w:r w:rsidRPr="00B73CCF">
              <w:rPr>
                <w:rFonts w:ascii="標楷體" w:eastAsia="標楷體" w:hAnsi="標楷體" w:hint="eastAsia"/>
              </w:rPr>
              <w:t>議會、臺北市議會、高雄市議會、各縣市政府、各縣市議會</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副本：本會各處室會組、企劃處網站</w:t>
            </w:r>
          </w:p>
        </w:tc>
      </w:tr>
      <w:tr w:rsidR="00D369A4" w:rsidRPr="001278A9" w:rsidTr="00037CA7">
        <w:trPr>
          <w:trHeight w:val="150"/>
          <w:jc w:val="center"/>
        </w:trPr>
        <w:tc>
          <w:tcPr>
            <w:tcW w:w="8542" w:type="dxa"/>
            <w:shd w:val="clear" w:color="auto" w:fill="BFBFBF"/>
          </w:tcPr>
          <w:p w:rsidR="00D369A4" w:rsidRPr="00B73CCF" w:rsidRDefault="0033053F" w:rsidP="00577D4D">
            <w:pPr>
              <w:spacing w:line="360" w:lineRule="exact"/>
              <w:jc w:val="both"/>
              <w:rPr>
                <w:rFonts w:ascii="標楷體" w:eastAsia="標楷體" w:hAnsi="標楷體"/>
                <w:b/>
              </w:rPr>
            </w:pPr>
            <w:r>
              <w:rPr>
                <w:rFonts w:ascii="標楷體" w:eastAsia="標楷體" w:hAnsi="標楷體" w:hint="eastAsia"/>
                <w:b/>
              </w:rPr>
              <w:lastRenderedPageBreak/>
              <w:t>五</w:t>
            </w:r>
            <w:r w:rsidR="00D369A4" w:rsidRPr="00B73CCF">
              <w:rPr>
                <w:rFonts w:ascii="標楷體" w:eastAsia="標楷體" w:hAnsi="標楷體" w:hint="eastAsia"/>
                <w:b/>
              </w:rPr>
              <w:t>、行政院公共工程委員會98年10月29日</w:t>
            </w:r>
            <w:proofErr w:type="gramStart"/>
            <w:r w:rsidR="00D369A4" w:rsidRPr="00B73CCF">
              <w:rPr>
                <w:rFonts w:ascii="標楷體" w:eastAsia="標楷體" w:hAnsi="標楷體" w:hint="eastAsia"/>
                <w:b/>
              </w:rPr>
              <w:t>工程企字第09800480620號</w:t>
            </w:r>
            <w:proofErr w:type="gramEnd"/>
            <w:r w:rsidR="00D369A4" w:rsidRPr="00B73CCF">
              <w:rPr>
                <w:rFonts w:ascii="標楷體" w:eastAsia="標楷體" w:hAnsi="標楷體" w:hint="eastAsia"/>
                <w:b/>
              </w:rPr>
              <w:t>函</w:t>
            </w:r>
          </w:p>
        </w:tc>
      </w:tr>
      <w:tr w:rsidR="00D369A4" w:rsidRPr="001278A9" w:rsidTr="00D369A4">
        <w:trPr>
          <w:trHeight w:val="150"/>
          <w:jc w:val="center"/>
        </w:trPr>
        <w:tc>
          <w:tcPr>
            <w:tcW w:w="8542" w:type="dxa"/>
            <w:shd w:val="clear" w:color="auto" w:fill="auto"/>
          </w:tcPr>
          <w:p w:rsidR="00D369A4" w:rsidRPr="00B73CCF" w:rsidRDefault="00D369A4" w:rsidP="00577D4D">
            <w:pPr>
              <w:spacing w:line="360" w:lineRule="exact"/>
              <w:jc w:val="center"/>
              <w:rPr>
                <w:rFonts w:ascii="標楷體" w:eastAsia="標楷體" w:hAnsi="標楷體"/>
              </w:rPr>
            </w:pPr>
            <w:r w:rsidRPr="00B73CCF">
              <w:rPr>
                <w:rFonts w:ascii="標楷體" w:eastAsia="標楷體" w:hAnsi="標楷體" w:hint="eastAsia"/>
              </w:rPr>
              <w:t>行政院公共工程委員會 函</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 xml:space="preserve">發文日期：中華民國九十八年十月二十九日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發文字號：</w:t>
            </w:r>
            <w:proofErr w:type="gramStart"/>
            <w:r w:rsidRPr="00B73CCF">
              <w:rPr>
                <w:rFonts w:ascii="標楷體" w:eastAsia="標楷體" w:hAnsi="標楷體" w:hint="eastAsia"/>
              </w:rPr>
              <w:t>工程企字第０</w:t>
            </w:r>
            <w:proofErr w:type="gramEnd"/>
            <w:r w:rsidRPr="00B73CCF">
              <w:rPr>
                <w:rFonts w:ascii="標楷體" w:eastAsia="標楷體" w:hAnsi="標楷體" w:hint="eastAsia"/>
              </w:rPr>
              <w:t xml:space="preserve">九八００四八０六二０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 xml:space="preserve">根據政府採購法　綜合 </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本解釋函上網公告者：本會企劃處　第四科　 陳 (先生或小姐)</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 xml:space="preserve">附件：檔名為09800480620-1.PDF </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ind w:left="840" w:hangingChars="350" w:hanging="840"/>
              <w:jc w:val="both"/>
              <w:rPr>
                <w:rFonts w:ascii="標楷體" w:eastAsia="標楷體" w:hAnsi="標楷體"/>
              </w:rPr>
            </w:pPr>
            <w:r w:rsidRPr="00B73CCF">
              <w:rPr>
                <w:rFonts w:ascii="標楷體" w:eastAsia="標楷體" w:hAnsi="標楷體" w:hint="eastAsia"/>
              </w:rPr>
              <w:t>主旨：</w:t>
            </w:r>
            <w:proofErr w:type="gramStart"/>
            <w:r w:rsidRPr="00B73CCF">
              <w:rPr>
                <w:rFonts w:ascii="標楷體" w:eastAsia="標楷體" w:hAnsi="標楷體" w:hint="eastAsia"/>
              </w:rPr>
              <w:t>本會頃修正</w:t>
            </w:r>
            <w:proofErr w:type="gramEnd"/>
            <w:r w:rsidRPr="00B73CCF">
              <w:rPr>
                <w:rFonts w:ascii="標楷體" w:eastAsia="標楷體" w:hAnsi="標楷體" w:hint="eastAsia"/>
              </w:rPr>
              <w:t>「工程採購契約範本」，電子檔並登載於本會網站</w:t>
            </w:r>
            <w:proofErr w:type="gramStart"/>
            <w:r w:rsidRPr="00B73CCF">
              <w:rPr>
                <w:rFonts w:ascii="標楷體" w:eastAsia="標楷體" w:hAnsi="標楷體" w:hint="eastAsia"/>
              </w:rPr>
              <w:t>（</w:t>
            </w:r>
            <w:proofErr w:type="gramEnd"/>
            <w:r w:rsidRPr="00B73CCF">
              <w:rPr>
                <w:rFonts w:ascii="標楷體" w:eastAsia="標楷體" w:hAnsi="標楷體" w:hint="eastAsia"/>
              </w:rPr>
              <w:t>進入首頁http://www.pcc.gov.tw後，點選\政府採購\政府採購法</w:t>
            </w:r>
            <w:proofErr w:type="gramStart"/>
            <w:r w:rsidRPr="00B73CCF">
              <w:rPr>
                <w:rFonts w:ascii="標楷體" w:eastAsia="標楷體" w:hAnsi="標楷體" w:hint="eastAsia"/>
              </w:rPr>
              <w:t>規</w:t>
            </w:r>
            <w:proofErr w:type="gramEnd"/>
            <w:r w:rsidRPr="00B73CCF">
              <w:rPr>
                <w:rFonts w:ascii="標楷體" w:eastAsia="標楷體" w:hAnsi="標楷體" w:hint="eastAsia"/>
              </w:rPr>
              <w:t>\招標文件範本及表格</w:t>
            </w:r>
            <w:proofErr w:type="gramStart"/>
            <w:r w:rsidRPr="00B73CCF">
              <w:rPr>
                <w:rFonts w:ascii="標楷體" w:eastAsia="標楷體" w:hAnsi="標楷體" w:hint="eastAsia"/>
              </w:rPr>
              <w:t>）</w:t>
            </w:r>
            <w:proofErr w:type="gramEnd"/>
            <w:r w:rsidRPr="00B73CCF">
              <w:rPr>
                <w:rFonts w:ascii="標楷體" w:eastAsia="標楷體" w:hAnsi="標楷體" w:hint="eastAsia"/>
              </w:rPr>
              <w:t xml:space="preserve">，請　</w:t>
            </w:r>
            <w:proofErr w:type="gramStart"/>
            <w:r w:rsidRPr="00B73CCF">
              <w:rPr>
                <w:rFonts w:ascii="標楷體" w:eastAsia="標楷體" w:hAnsi="標楷體" w:hint="eastAsia"/>
              </w:rPr>
              <w:t>卓參並</w:t>
            </w:r>
            <w:proofErr w:type="gramEnd"/>
            <w:r w:rsidRPr="00B73CCF">
              <w:rPr>
                <w:rFonts w:ascii="標楷體" w:eastAsia="標楷體" w:hAnsi="標楷體" w:hint="eastAsia"/>
              </w:rPr>
              <w:t>轉知所屬（轄）機關。</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說明：</w:t>
            </w:r>
          </w:p>
          <w:p w:rsidR="00D369A4" w:rsidRPr="00B73CCF" w:rsidRDefault="00D369A4" w:rsidP="00577D4D">
            <w:pPr>
              <w:spacing w:line="360" w:lineRule="exact"/>
              <w:ind w:leftChars="100" w:left="720" w:hangingChars="200" w:hanging="480"/>
              <w:jc w:val="both"/>
              <w:rPr>
                <w:rFonts w:ascii="標楷體" w:eastAsia="標楷體" w:hAnsi="標楷體"/>
              </w:rPr>
            </w:pPr>
            <w:r w:rsidRPr="00B73CCF">
              <w:rPr>
                <w:rFonts w:ascii="標楷體" w:eastAsia="標楷體" w:hAnsi="標楷體" w:hint="eastAsia"/>
              </w:rPr>
              <w:t>一、機關辦理採購，請參</w:t>
            </w:r>
            <w:proofErr w:type="gramStart"/>
            <w:r w:rsidRPr="00B73CCF">
              <w:rPr>
                <w:rFonts w:ascii="標楷體" w:eastAsia="標楷體" w:hAnsi="標楷體" w:hint="eastAsia"/>
              </w:rPr>
              <w:t>採</w:t>
            </w:r>
            <w:proofErr w:type="gramEnd"/>
            <w:r w:rsidRPr="00B73CCF">
              <w:rPr>
                <w:rFonts w:ascii="標楷體" w:eastAsia="標楷體" w:hAnsi="標楷體" w:hint="eastAsia"/>
              </w:rPr>
              <w:t>使用本會所訂範本，以杜爭議。</w:t>
            </w:r>
          </w:p>
          <w:p w:rsidR="00D369A4" w:rsidRPr="00B73CCF" w:rsidRDefault="00D369A4" w:rsidP="00577D4D">
            <w:pPr>
              <w:spacing w:line="360" w:lineRule="exact"/>
              <w:ind w:leftChars="100" w:left="720" w:hangingChars="200" w:hanging="480"/>
              <w:jc w:val="both"/>
              <w:rPr>
                <w:rFonts w:ascii="標楷體" w:eastAsia="標楷體" w:hAnsi="標楷體"/>
              </w:rPr>
            </w:pPr>
            <w:r w:rsidRPr="00B73CCF">
              <w:rPr>
                <w:rFonts w:ascii="標楷體" w:eastAsia="標楷體" w:hAnsi="標楷體" w:hint="eastAsia"/>
              </w:rPr>
              <w:t>二、本次修正內容如下，請詳附件修正對照表：</w:t>
            </w:r>
          </w:p>
          <w:p w:rsidR="00D369A4" w:rsidRPr="00B73CCF" w:rsidRDefault="00D369A4" w:rsidP="00577D4D">
            <w:pPr>
              <w:spacing w:line="360" w:lineRule="exact"/>
              <w:ind w:leftChars="200" w:left="960" w:hangingChars="200" w:hanging="480"/>
              <w:jc w:val="both"/>
              <w:rPr>
                <w:rFonts w:ascii="標楷體" w:eastAsia="標楷體" w:hAnsi="標楷體"/>
              </w:rPr>
            </w:pPr>
            <w:r w:rsidRPr="00B73CCF">
              <w:rPr>
                <w:rFonts w:ascii="標楷體" w:eastAsia="標楷體" w:hAnsi="標楷體" w:hint="eastAsia"/>
              </w:rPr>
              <w:t>(</w:t>
            </w:r>
            <w:proofErr w:type="gramStart"/>
            <w:r w:rsidRPr="00B73CCF">
              <w:rPr>
                <w:rFonts w:ascii="標楷體" w:eastAsia="標楷體" w:hAnsi="標楷體" w:hint="eastAsia"/>
              </w:rPr>
              <w:t>一</w:t>
            </w:r>
            <w:proofErr w:type="gramEnd"/>
            <w:r w:rsidRPr="00B73CCF">
              <w:rPr>
                <w:rFonts w:ascii="標楷體" w:eastAsia="標楷體" w:hAnsi="標楷體" w:hint="eastAsia"/>
              </w:rPr>
              <w:t>)實務上履約期限係指政府採購法施行細則第92條規定「竣工」之期限，</w:t>
            </w:r>
            <w:proofErr w:type="gramStart"/>
            <w:r w:rsidRPr="00B73CCF">
              <w:rPr>
                <w:rFonts w:ascii="標楷體" w:eastAsia="標楷體" w:hAnsi="標楷體" w:hint="eastAsia"/>
              </w:rPr>
              <w:t>爰</w:t>
            </w:r>
            <w:proofErr w:type="gramEnd"/>
            <w:r w:rsidRPr="00B73CCF">
              <w:rPr>
                <w:rFonts w:ascii="標楷體" w:eastAsia="標楷體" w:hAnsi="標楷體" w:hint="eastAsia"/>
              </w:rPr>
              <w:t>修正範本第7條第1款第1目選項、第9條第2款第3目及第17條第1款內容。非限期竣工案件，一併記載預計竣工日期。</w:t>
            </w:r>
          </w:p>
          <w:p w:rsidR="00D369A4" w:rsidRPr="00B73CCF" w:rsidRDefault="00D369A4" w:rsidP="00577D4D">
            <w:pPr>
              <w:spacing w:line="360" w:lineRule="exact"/>
              <w:ind w:leftChars="200" w:left="960" w:hangingChars="200" w:hanging="480"/>
              <w:jc w:val="both"/>
              <w:rPr>
                <w:rFonts w:ascii="標楷體" w:eastAsia="標楷體" w:hAnsi="標楷體"/>
              </w:rPr>
            </w:pPr>
            <w:r w:rsidRPr="00B73CCF">
              <w:rPr>
                <w:rFonts w:ascii="標楷體" w:eastAsia="標楷體" w:hAnsi="標楷體" w:hint="eastAsia"/>
              </w:rPr>
              <w:t>(二)以日曆天計算工期者，所有日</w:t>
            </w:r>
            <w:proofErr w:type="gramStart"/>
            <w:r w:rsidRPr="00B73CCF">
              <w:rPr>
                <w:rFonts w:ascii="標楷體" w:eastAsia="標楷體" w:hAnsi="標楷體" w:hint="eastAsia"/>
              </w:rPr>
              <w:t>數均計入</w:t>
            </w:r>
            <w:proofErr w:type="gramEnd"/>
            <w:r w:rsidRPr="00B73CCF">
              <w:rPr>
                <w:rFonts w:ascii="標楷體" w:eastAsia="標楷體" w:hAnsi="標楷體" w:hint="eastAsia"/>
              </w:rPr>
              <w:t>工期，並無須排除國定例假日等。</w:t>
            </w:r>
          </w:p>
          <w:p w:rsidR="00D369A4" w:rsidRPr="00B73CCF" w:rsidRDefault="00D369A4" w:rsidP="00577D4D">
            <w:pPr>
              <w:spacing w:line="360" w:lineRule="exact"/>
              <w:ind w:leftChars="200" w:left="960" w:hangingChars="200" w:hanging="480"/>
              <w:jc w:val="both"/>
              <w:rPr>
                <w:rFonts w:ascii="標楷體" w:eastAsia="標楷體" w:hAnsi="標楷體"/>
              </w:rPr>
            </w:pPr>
            <w:r w:rsidRPr="00B73CCF">
              <w:rPr>
                <w:rFonts w:ascii="標楷體" w:eastAsia="標楷體" w:hAnsi="標楷體" w:hint="eastAsia"/>
              </w:rPr>
              <w:t>(三)增訂範本第9條第29款預拌混凝土</w:t>
            </w:r>
            <w:proofErr w:type="gramStart"/>
            <w:r w:rsidRPr="00B73CCF">
              <w:rPr>
                <w:rFonts w:ascii="標楷體" w:eastAsia="標楷體" w:hAnsi="標楷體" w:hint="eastAsia"/>
              </w:rPr>
              <w:t>廠驗廠</w:t>
            </w:r>
            <w:proofErr w:type="gramEnd"/>
            <w:r w:rsidRPr="00B73CCF">
              <w:rPr>
                <w:rFonts w:ascii="標楷體" w:eastAsia="標楷體" w:hAnsi="標楷體" w:hint="eastAsia"/>
              </w:rPr>
              <w:t>選項。</w:t>
            </w:r>
          </w:p>
          <w:p w:rsidR="00D369A4" w:rsidRPr="00B73CCF" w:rsidRDefault="00D369A4" w:rsidP="00577D4D">
            <w:pPr>
              <w:spacing w:line="360" w:lineRule="exact"/>
              <w:ind w:leftChars="200" w:left="960" w:hangingChars="200" w:hanging="480"/>
              <w:jc w:val="both"/>
              <w:rPr>
                <w:rFonts w:ascii="標楷體" w:eastAsia="標楷體" w:hAnsi="標楷體"/>
              </w:rPr>
            </w:pPr>
            <w:r w:rsidRPr="00B73CCF">
              <w:rPr>
                <w:rFonts w:ascii="標楷體" w:eastAsia="標楷體" w:hAnsi="標楷體" w:hint="eastAsia"/>
              </w:rPr>
              <w:t>(四)依「工程告示牌及竣工銘牌設置要點」第8點修正範本第9條第30款相關選項內容。</w:t>
            </w:r>
          </w:p>
          <w:p w:rsidR="00D369A4" w:rsidRPr="00B73CCF" w:rsidRDefault="00D369A4" w:rsidP="00577D4D">
            <w:pPr>
              <w:spacing w:line="360" w:lineRule="exact"/>
              <w:ind w:leftChars="200" w:left="960" w:hangingChars="200" w:hanging="480"/>
              <w:jc w:val="both"/>
              <w:rPr>
                <w:rFonts w:ascii="標楷體" w:eastAsia="標楷體" w:hAnsi="標楷體"/>
              </w:rPr>
            </w:pPr>
            <w:r w:rsidRPr="00B73CCF">
              <w:rPr>
                <w:rFonts w:ascii="標楷體" w:eastAsia="標楷體" w:hAnsi="標楷體" w:hint="eastAsia"/>
              </w:rPr>
              <w:t>(五)修正範本第15條第7款，工程竣工後廠商辦妥應辦事項，經機關勘驗認可，始得辦理初驗或驗收。</w:t>
            </w:r>
          </w:p>
          <w:p w:rsidR="00D369A4" w:rsidRPr="00B73CCF" w:rsidRDefault="00D369A4" w:rsidP="00577D4D">
            <w:pPr>
              <w:spacing w:line="360" w:lineRule="exact"/>
              <w:jc w:val="both"/>
              <w:rPr>
                <w:rFonts w:ascii="標楷體" w:eastAsia="標楷體" w:hAnsi="標楷體"/>
              </w:rPr>
            </w:pPr>
          </w:p>
          <w:p w:rsidR="00D369A4" w:rsidRPr="00B73CCF" w:rsidRDefault="00D369A4" w:rsidP="00577D4D">
            <w:pPr>
              <w:spacing w:line="360" w:lineRule="exact"/>
              <w:ind w:left="720" w:hangingChars="300" w:hanging="720"/>
              <w:jc w:val="both"/>
              <w:rPr>
                <w:rFonts w:ascii="標楷體" w:eastAsia="標楷體" w:hAnsi="標楷體"/>
              </w:rPr>
            </w:pPr>
            <w:r w:rsidRPr="00B73CCF">
              <w:rPr>
                <w:rFonts w:ascii="標楷體" w:eastAsia="標楷體" w:hAnsi="標楷體" w:hint="eastAsia"/>
              </w:rPr>
              <w:t>正本：總統府第三局、國家安全會議秘書處、行政院秘書長、立法院秘書長、司</w:t>
            </w:r>
            <w:r w:rsidRPr="00B73CCF">
              <w:rPr>
                <w:rFonts w:ascii="標楷體" w:eastAsia="標楷體" w:hAnsi="標楷體" w:hint="eastAsia"/>
              </w:rPr>
              <w:lastRenderedPageBreak/>
              <w:t>法院秘書長、考試院秘書長、監察院秘書長、國家安全局、行政院各部會行</w:t>
            </w:r>
            <w:proofErr w:type="gramStart"/>
            <w:r w:rsidRPr="00B73CCF">
              <w:rPr>
                <w:rFonts w:ascii="標楷體" w:eastAsia="標楷體" w:hAnsi="標楷體" w:hint="eastAsia"/>
              </w:rPr>
              <w:t>處局署</w:t>
            </w:r>
            <w:proofErr w:type="gramEnd"/>
            <w:r w:rsidRPr="00B73CCF">
              <w:rPr>
                <w:rFonts w:ascii="標楷體" w:eastAsia="標楷體" w:hAnsi="標楷體" w:hint="eastAsia"/>
              </w:rPr>
              <w:t>、省市政府、臺灣省</w:t>
            </w:r>
            <w:proofErr w:type="gramStart"/>
            <w:r w:rsidRPr="00B73CCF">
              <w:rPr>
                <w:rFonts w:ascii="標楷體" w:eastAsia="標楷體" w:hAnsi="標楷體" w:hint="eastAsia"/>
              </w:rPr>
              <w:t>諮</w:t>
            </w:r>
            <w:proofErr w:type="gramEnd"/>
            <w:r w:rsidRPr="00B73CCF">
              <w:rPr>
                <w:rFonts w:ascii="標楷體" w:eastAsia="標楷體" w:hAnsi="標楷體" w:hint="eastAsia"/>
              </w:rPr>
              <w:t>議會、臺北市議會、高雄市議會、各縣市政府、各縣市議會</w:t>
            </w:r>
          </w:p>
          <w:p w:rsidR="00D369A4" w:rsidRPr="00B73CCF" w:rsidRDefault="00D369A4" w:rsidP="00577D4D">
            <w:pPr>
              <w:spacing w:line="360" w:lineRule="exact"/>
              <w:jc w:val="both"/>
              <w:rPr>
                <w:rFonts w:ascii="標楷體" w:eastAsia="標楷體" w:hAnsi="標楷體"/>
              </w:rPr>
            </w:pPr>
            <w:r w:rsidRPr="00B73CCF">
              <w:rPr>
                <w:rFonts w:ascii="標楷體" w:eastAsia="標楷體" w:hAnsi="標楷體" w:hint="eastAsia"/>
              </w:rPr>
              <w:t>副本：全國政府機關電子公布欄、本會工程管理處、企劃處（網站）</w:t>
            </w:r>
          </w:p>
        </w:tc>
      </w:tr>
      <w:tr w:rsidR="00264C9B" w:rsidRPr="001278A9" w:rsidTr="00037CA7">
        <w:trPr>
          <w:trHeight w:val="150"/>
          <w:jc w:val="center"/>
        </w:trPr>
        <w:tc>
          <w:tcPr>
            <w:tcW w:w="8542" w:type="dxa"/>
            <w:shd w:val="clear" w:color="auto" w:fill="BFBFBF"/>
          </w:tcPr>
          <w:p w:rsidR="00264C9B" w:rsidRDefault="0033053F" w:rsidP="0079628F">
            <w:pPr>
              <w:spacing w:line="360" w:lineRule="exact"/>
              <w:jc w:val="both"/>
              <w:rPr>
                <w:rFonts w:ascii="標楷體" w:eastAsia="標楷體" w:hAnsi="標楷體"/>
                <w:b/>
                <w:szCs w:val="24"/>
              </w:rPr>
            </w:pPr>
            <w:r>
              <w:rPr>
                <w:rFonts w:ascii="標楷體" w:eastAsia="標楷體" w:hAnsi="標楷體" w:hint="eastAsia"/>
                <w:b/>
              </w:rPr>
              <w:lastRenderedPageBreak/>
              <w:t>六</w:t>
            </w:r>
            <w:r w:rsidR="00264C9B" w:rsidRPr="00B73CCF">
              <w:rPr>
                <w:rFonts w:ascii="標楷體" w:eastAsia="標楷體" w:hAnsi="標楷體" w:hint="eastAsia"/>
                <w:b/>
              </w:rPr>
              <w:t>、行政院公共工程委員會</w:t>
            </w:r>
            <w:r w:rsidR="00264C9B">
              <w:rPr>
                <w:rFonts w:ascii="標楷體" w:eastAsia="標楷體" w:hAnsi="標楷體" w:hint="eastAsia"/>
                <w:b/>
              </w:rPr>
              <w:t>90</w:t>
            </w:r>
            <w:r w:rsidR="00264C9B" w:rsidRPr="00B73CCF">
              <w:rPr>
                <w:rFonts w:ascii="標楷體" w:eastAsia="標楷體" w:hAnsi="標楷體" w:hint="eastAsia"/>
                <w:b/>
              </w:rPr>
              <w:t>年</w:t>
            </w:r>
            <w:r w:rsidR="00264C9B">
              <w:rPr>
                <w:rFonts w:ascii="標楷體" w:eastAsia="標楷體" w:hAnsi="標楷體" w:hint="eastAsia"/>
                <w:b/>
              </w:rPr>
              <w:t>11</w:t>
            </w:r>
            <w:r w:rsidR="00264C9B" w:rsidRPr="00B73CCF">
              <w:rPr>
                <w:rFonts w:ascii="標楷體" w:eastAsia="標楷體" w:hAnsi="標楷體" w:hint="eastAsia"/>
                <w:b/>
              </w:rPr>
              <w:t>月</w:t>
            </w:r>
            <w:r w:rsidR="00264C9B">
              <w:rPr>
                <w:rFonts w:ascii="標楷體" w:eastAsia="標楷體" w:hAnsi="標楷體" w:hint="eastAsia"/>
                <w:b/>
              </w:rPr>
              <w:t>27日工程</w:t>
            </w:r>
            <w:proofErr w:type="gramStart"/>
            <w:r w:rsidR="00264C9B">
              <w:rPr>
                <w:rFonts w:ascii="標楷體" w:eastAsia="標楷體" w:hAnsi="標楷體" w:hint="eastAsia"/>
                <w:b/>
              </w:rPr>
              <w:t>稽</w:t>
            </w:r>
            <w:proofErr w:type="gramEnd"/>
            <w:r w:rsidR="00264C9B" w:rsidRPr="00B73CCF">
              <w:rPr>
                <w:rFonts w:ascii="標楷體" w:eastAsia="標楷體" w:hAnsi="標楷體" w:hint="eastAsia"/>
                <w:b/>
              </w:rPr>
              <w:t>字第</w:t>
            </w:r>
            <w:r w:rsidR="00264C9B">
              <w:rPr>
                <w:rFonts w:ascii="標楷體" w:eastAsia="標楷體" w:hAnsi="標楷體" w:hint="eastAsia"/>
                <w:b/>
              </w:rPr>
              <w:t>90046660</w:t>
            </w:r>
            <w:r w:rsidR="00264C9B" w:rsidRPr="00B73CCF">
              <w:rPr>
                <w:rFonts w:ascii="標楷體" w:eastAsia="標楷體" w:hAnsi="標楷體" w:hint="eastAsia"/>
                <w:b/>
              </w:rPr>
              <w:t>號函</w:t>
            </w:r>
          </w:p>
        </w:tc>
      </w:tr>
      <w:tr w:rsidR="00264C9B" w:rsidRPr="001278A9" w:rsidTr="00264C9B">
        <w:trPr>
          <w:trHeight w:val="150"/>
          <w:jc w:val="center"/>
        </w:trPr>
        <w:tc>
          <w:tcPr>
            <w:tcW w:w="8542" w:type="dxa"/>
            <w:shd w:val="clear" w:color="auto" w:fill="auto"/>
          </w:tcPr>
          <w:p w:rsidR="00264C9B" w:rsidRPr="0033053F" w:rsidRDefault="00264C9B" w:rsidP="00264C9B">
            <w:pPr>
              <w:spacing w:line="360" w:lineRule="exact"/>
              <w:jc w:val="center"/>
              <w:rPr>
                <w:rFonts w:ascii="標楷體" w:eastAsia="標楷體" w:hAnsi="標楷體"/>
                <w:szCs w:val="24"/>
              </w:rPr>
            </w:pPr>
            <w:r w:rsidRPr="0033053F">
              <w:rPr>
                <w:rFonts w:ascii="標楷體" w:eastAsia="標楷體" w:hAnsi="標楷體"/>
                <w:szCs w:val="24"/>
              </w:rPr>
              <w:t>行政院公共工程委員會 函</w:t>
            </w:r>
          </w:p>
          <w:p w:rsidR="0033053F" w:rsidRPr="0033053F" w:rsidRDefault="0033053F" w:rsidP="00264C9B">
            <w:pPr>
              <w:spacing w:line="360" w:lineRule="exact"/>
              <w:jc w:val="center"/>
              <w:rPr>
                <w:rFonts w:ascii="標楷體" w:eastAsia="標楷體" w:hAnsi="標楷體"/>
                <w:szCs w:val="24"/>
              </w:rPr>
            </w:pPr>
          </w:p>
          <w:p w:rsidR="00264C9B" w:rsidRPr="00264C9B" w:rsidRDefault="00264C9B" w:rsidP="00264C9B">
            <w:pPr>
              <w:spacing w:line="360" w:lineRule="exact"/>
              <w:jc w:val="both"/>
              <w:rPr>
                <w:rFonts w:ascii="標楷體" w:eastAsia="標楷體" w:hAnsi="標楷體"/>
                <w:szCs w:val="24"/>
              </w:rPr>
            </w:pPr>
            <w:r w:rsidRPr="00264C9B">
              <w:rPr>
                <w:rFonts w:ascii="標楷體" w:eastAsia="標楷體" w:hAnsi="標楷體"/>
                <w:szCs w:val="24"/>
              </w:rPr>
              <w:t xml:space="preserve">發文日期：中華民國九十年十一月二十七日 </w:t>
            </w:r>
            <w:r w:rsidRPr="00264C9B">
              <w:rPr>
                <w:rFonts w:ascii="標楷體" w:eastAsia="標楷體" w:hAnsi="標楷體"/>
                <w:szCs w:val="24"/>
              </w:rPr>
              <w:br/>
              <w:t>發文字號：(九十)工程</w:t>
            </w:r>
            <w:proofErr w:type="gramStart"/>
            <w:r w:rsidRPr="00264C9B">
              <w:rPr>
                <w:rFonts w:ascii="標楷體" w:eastAsia="標楷體" w:hAnsi="標楷體"/>
                <w:szCs w:val="24"/>
              </w:rPr>
              <w:t>稽</w:t>
            </w:r>
            <w:proofErr w:type="gramEnd"/>
            <w:r w:rsidRPr="00264C9B">
              <w:rPr>
                <w:rFonts w:ascii="標楷體" w:eastAsia="標楷體" w:hAnsi="標楷體"/>
                <w:szCs w:val="24"/>
              </w:rPr>
              <w:t xml:space="preserve">字第九００四六六六０號 </w:t>
            </w:r>
            <w:r w:rsidRPr="00264C9B">
              <w:rPr>
                <w:rFonts w:ascii="標楷體" w:eastAsia="標楷體" w:hAnsi="標楷體"/>
                <w:szCs w:val="24"/>
              </w:rPr>
              <w:br/>
              <w:t xml:space="preserve">根據政府採購法　第四十一條　第七十五條 </w:t>
            </w:r>
            <w:r w:rsidRPr="00264C9B">
              <w:rPr>
                <w:rFonts w:ascii="標楷體" w:eastAsia="標楷體" w:hAnsi="標楷體"/>
                <w:szCs w:val="24"/>
              </w:rPr>
              <w:br/>
              <w:t xml:space="preserve">本解釋函上網公告者：本會中央採購稽核小組　不分科　 </w:t>
            </w:r>
            <w:proofErr w:type="gramStart"/>
            <w:r w:rsidRPr="00264C9B">
              <w:rPr>
                <w:rFonts w:ascii="標楷體" w:eastAsia="標楷體" w:hAnsi="標楷體"/>
                <w:szCs w:val="24"/>
              </w:rPr>
              <w:t>廖</w:t>
            </w:r>
            <w:proofErr w:type="gramEnd"/>
            <w:r w:rsidRPr="00264C9B">
              <w:rPr>
                <w:rFonts w:ascii="標楷體" w:eastAsia="標楷體" w:hAnsi="標楷體"/>
                <w:szCs w:val="24"/>
              </w:rPr>
              <w:t xml:space="preserve"> (先生或小姐) </w:t>
            </w:r>
          </w:p>
          <w:p w:rsidR="00264C9B" w:rsidRPr="00264C9B" w:rsidRDefault="00264C9B" w:rsidP="00264C9B">
            <w:pPr>
              <w:spacing w:line="360" w:lineRule="exact"/>
              <w:jc w:val="both"/>
              <w:rPr>
                <w:rFonts w:ascii="標楷體" w:eastAsia="標楷體" w:hAnsi="標楷體"/>
                <w:szCs w:val="24"/>
              </w:rPr>
            </w:pPr>
          </w:p>
          <w:tbl>
            <w:tblPr>
              <w:tblW w:w="5000" w:type="pct"/>
              <w:tblCellSpacing w:w="0" w:type="dxa"/>
              <w:tblCellMar>
                <w:left w:w="0" w:type="dxa"/>
                <w:right w:w="0" w:type="dxa"/>
              </w:tblCellMar>
              <w:tblLook w:val="04A0" w:firstRow="1" w:lastRow="0" w:firstColumn="1" w:lastColumn="0" w:noHBand="0" w:noVBand="1"/>
            </w:tblPr>
            <w:tblGrid>
              <w:gridCol w:w="8326"/>
            </w:tblGrid>
            <w:tr w:rsidR="00264C9B" w:rsidRPr="00264C9B">
              <w:trPr>
                <w:trHeight w:val="1010"/>
                <w:tblCellSpacing w:w="0" w:type="dxa"/>
              </w:trPr>
              <w:tc>
                <w:tcPr>
                  <w:tcW w:w="5000" w:type="pct"/>
                  <w:tcBorders>
                    <w:top w:val="nil"/>
                    <w:left w:val="nil"/>
                    <w:bottom w:val="nil"/>
                    <w:right w:val="nil"/>
                  </w:tcBorders>
                  <w:vAlign w:val="center"/>
                  <w:hideMark/>
                </w:tcPr>
                <w:p w:rsidR="00264C9B" w:rsidRPr="00264C9B" w:rsidRDefault="00264C9B" w:rsidP="00133911">
                  <w:pPr>
                    <w:spacing w:line="360" w:lineRule="exact"/>
                    <w:ind w:left="720" w:hangingChars="300" w:hanging="720"/>
                    <w:jc w:val="both"/>
                    <w:rPr>
                      <w:rFonts w:ascii="標楷體" w:eastAsia="標楷體" w:hAnsi="標楷體"/>
                      <w:szCs w:val="24"/>
                    </w:rPr>
                  </w:pPr>
                  <w:r w:rsidRPr="00264C9B">
                    <w:rPr>
                      <w:rFonts w:ascii="標楷體" w:eastAsia="標楷體" w:hAnsi="標楷體"/>
                      <w:szCs w:val="24"/>
                    </w:rPr>
                    <w:t xml:space="preserve">主旨：為利廠商對於招標文件疑義及異議之提出，機關於辦理採購招標時，應將疑義、異議及檢舉受理單位、聯絡電話、傳真及地址等，依序分別載明於招標文件及公告，請 查照並轉知所屬（轄）機關。 </w:t>
                  </w:r>
                </w:p>
                <w:p w:rsidR="00264C9B" w:rsidRPr="00264C9B" w:rsidRDefault="00264C9B" w:rsidP="00264C9B">
                  <w:pPr>
                    <w:spacing w:line="360" w:lineRule="exact"/>
                    <w:jc w:val="both"/>
                    <w:rPr>
                      <w:rFonts w:ascii="標楷體" w:eastAsia="標楷體" w:hAnsi="標楷體"/>
                      <w:szCs w:val="24"/>
                    </w:rPr>
                  </w:pPr>
                  <w:r w:rsidRPr="00264C9B">
                    <w:rPr>
                      <w:rFonts w:ascii="標楷體" w:eastAsia="標楷體" w:hAnsi="標楷體"/>
                      <w:szCs w:val="24"/>
                    </w:rPr>
                    <w:t xml:space="preserve">說明： </w:t>
                  </w:r>
                </w:p>
                <w:p w:rsidR="00264C9B" w:rsidRPr="00264C9B" w:rsidRDefault="00264C9B" w:rsidP="00264C9B">
                  <w:pPr>
                    <w:spacing w:line="360" w:lineRule="exact"/>
                    <w:ind w:left="480" w:hangingChars="200" w:hanging="480"/>
                    <w:jc w:val="both"/>
                    <w:rPr>
                      <w:rFonts w:ascii="標楷體" w:eastAsia="標楷體" w:hAnsi="標楷體"/>
                      <w:szCs w:val="24"/>
                    </w:rPr>
                  </w:pPr>
                  <w:r w:rsidRPr="00264C9B">
                    <w:rPr>
                      <w:rFonts w:ascii="標楷體" w:eastAsia="標楷體" w:hAnsi="標楷體"/>
                      <w:szCs w:val="24"/>
                    </w:rPr>
                    <w:t>一、招標文件及公告應載明所轄稽核小組連絡電話、傳真及地址與法務部調查局及機關所在地之</w:t>
                  </w:r>
                  <w:proofErr w:type="gramStart"/>
                  <w:r w:rsidRPr="00264C9B">
                    <w:rPr>
                      <w:rFonts w:ascii="標楷體" w:eastAsia="標楷體" w:hAnsi="標楷體"/>
                      <w:szCs w:val="24"/>
                    </w:rPr>
                    <w:t>調查站處</w:t>
                  </w:r>
                  <w:proofErr w:type="gramEnd"/>
                  <w:r w:rsidRPr="00264C9B">
                    <w:rPr>
                      <w:rFonts w:ascii="標楷體" w:eastAsia="標楷體" w:hAnsi="標楷體"/>
                      <w:szCs w:val="24"/>
                    </w:rPr>
                    <w:t>（站、組）檢舉電話及信箱，本會八十九年三月十六日（八九）工程</w:t>
                  </w:r>
                  <w:proofErr w:type="gramStart"/>
                  <w:r w:rsidRPr="00264C9B">
                    <w:rPr>
                      <w:rFonts w:ascii="標楷體" w:eastAsia="標楷體" w:hAnsi="標楷體"/>
                      <w:szCs w:val="24"/>
                    </w:rPr>
                    <w:t>稽</w:t>
                  </w:r>
                  <w:proofErr w:type="gramEnd"/>
                  <w:r w:rsidRPr="00264C9B">
                    <w:rPr>
                      <w:rFonts w:ascii="標楷體" w:eastAsia="標楷體" w:hAnsi="標楷體"/>
                      <w:szCs w:val="24"/>
                    </w:rPr>
                    <w:t>字第八九○○六九五二號及八十九年五月二十三日（八九）工程</w:t>
                  </w:r>
                  <w:proofErr w:type="gramStart"/>
                  <w:r w:rsidRPr="00264C9B">
                    <w:rPr>
                      <w:rFonts w:ascii="標楷體" w:eastAsia="標楷體" w:hAnsi="標楷體"/>
                      <w:szCs w:val="24"/>
                    </w:rPr>
                    <w:t>稽</w:t>
                  </w:r>
                  <w:proofErr w:type="gramEnd"/>
                  <w:r w:rsidRPr="00264C9B">
                    <w:rPr>
                      <w:rFonts w:ascii="標楷體" w:eastAsia="標楷體" w:hAnsi="標楷體"/>
                      <w:szCs w:val="24"/>
                    </w:rPr>
                    <w:t>字第八九○</w:t>
                  </w:r>
                  <w:proofErr w:type="gramStart"/>
                  <w:r w:rsidRPr="00264C9B">
                    <w:rPr>
                      <w:rFonts w:ascii="標楷體" w:eastAsia="標楷體" w:hAnsi="標楷體"/>
                      <w:szCs w:val="24"/>
                    </w:rPr>
                    <w:t>一四二八○號函已有</w:t>
                  </w:r>
                  <w:proofErr w:type="gramEnd"/>
                  <w:r w:rsidRPr="00264C9B">
                    <w:rPr>
                      <w:rFonts w:ascii="標楷體" w:eastAsia="標楷體" w:hAnsi="標楷體"/>
                      <w:szCs w:val="24"/>
                    </w:rPr>
                    <w:t xml:space="preserve">說明。 </w:t>
                  </w:r>
                </w:p>
                <w:p w:rsidR="00264C9B" w:rsidRDefault="00264C9B" w:rsidP="00264C9B">
                  <w:pPr>
                    <w:spacing w:line="360" w:lineRule="exact"/>
                    <w:ind w:left="480" w:hangingChars="200" w:hanging="480"/>
                    <w:jc w:val="both"/>
                    <w:rPr>
                      <w:rFonts w:ascii="標楷體" w:eastAsia="標楷體" w:hAnsi="標楷體"/>
                      <w:szCs w:val="24"/>
                    </w:rPr>
                  </w:pPr>
                  <w:r w:rsidRPr="00264C9B">
                    <w:rPr>
                      <w:rFonts w:ascii="標楷體" w:eastAsia="標楷體" w:hAnsi="標楷體"/>
                      <w:szCs w:val="24"/>
                    </w:rPr>
                    <w:t>二、按「廠商對招標文件內容有疑義者，應於招標文件規定之日期前，以書面向招標機關請求釋疑」及「廠商對於機關辦理採購，認為違反法令…致損害其權利或利益者，得於下列期限內，以書面向招標機關提出異議」，於政府採購法第四十一條及第</w:t>
                  </w:r>
                  <w:proofErr w:type="gramStart"/>
                  <w:r w:rsidRPr="00264C9B">
                    <w:rPr>
                      <w:rFonts w:ascii="標楷體" w:eastAsia="標楷體" w:hAnsi="標楷體"/>
                      <w:szCs w:val="24"/>
                    </w:rPr>
                    <w:t>七十五條定有</w:t>
                  </w:r>
                  <w:proofErr w:type="gramEnd"/>
                  <w:r w:rsidRPr="00264C9B">
                    <w:rPr>
                      <w:rFonts w:ascii="標楷體" w:eastAsia="標楷體" w:hAnsi="標楷體"/>
                      <w:szCs w:val="24"/>
                    </w:rPr>
                    <w:t>明文。</w:t>
                  </w:r>
                  <w:proofErr w:type="gramStart"/>
                  <w:r w:rsidRPr="00264C9B">
                    <w:rPr>
                      <w:rFonts w:ascii="標楷體" w:eastAsia="標楷體" w:hAnsi="標楷體"/>
                      <w:szCs w:val="24"/>
                    </w:rPr>
                    <w:t>惟</w:t>
                  </w:r>
                  <w:proofErr w:type="gramEnd"/>
                  <w:r w:rsidRPr="00264C9B">
                    <w:rPr>
                      <w:rFonts w:ascii="標楷體" w:eastAsia="標楷體" w:hAnsi="標楷體"/>
                      <w:szCs w:val="24"/>
                    </w:rPr>
                    <w:t xml:space="preserve">中央採購稽核小組檢舉專線，迭接獲民眾及廠商反映，部份機關於辦理採購招標時，其招標文件及公告，或未同時載明疑義及異議受理窗口，或未載明所轄稽核小組而僅載明中央採購稽核小組檢舉專線，致相關疑義或異議未能及時向招標機關提出，而有影響其權益之虞。 </w:t>
                  </w:r>
                </w:p>
                <w:p w:rsidR="00264C9B" w:rsidRPr="00264C9B" w:rsidRDefault="00264C9B" w:rsidP="00264C9B">
                  <w:pPr>
                    <w:spacing w:line="360" w:lineRule="exact"/>
                    <w:jc w:val="both"/>
                    <w:rPr>
                      <w:rFonts w:ascii="標楷體" w:eastAsia="標楷體" w:hAnsi="標楷體"/>
                      <w:szCs w:val="24"/>
                    </w:rPr>
                  </w:pPr>
                </w:p>
                <w:p w:rsidR="00264C9B" w:rsidRPr="00264C9B" w:rsidRDefault="00264C9B" w:rsidP="00264C9B">
                  <w:pPr>
                    <w:spacing w:line="360" w:lineRule="exact"/>
                    <w:ind w:left="720" w:hangingChars="300" w:hanging="720"/>
                    <w:jc w:val="both"/>
                    <w:rPr>
                      <w:rFonts w:ascii="標楷體" w:eastAsia="標楷體" w:hAnsi="標楷體"/>
                      <w:szCs w:val="24"/>
                    </w:rPr>
                  </w:pPr>
                  <w:r w:rsidRPr="00264C9B">
                    <w:rPr>
                      <w:rFonts w:ascii="標楷體" w:eastAsia="標楷體" w:hAnsi="標楷體"/>
                      <w:szCs w:val="24"/>
                    </w:rPr>
                    <w:t>正本：國民大會秘書處、總統府第三局、行政院秘書處、立法院秘書長、司法院秘書長、考試院秘書長、監察院秘書長、審計部、國家安全會議秘書處、國家安全局、考選部、行政院各部會行</w:t>
                  </w:r>
                  <w:proofErr w:type="gramStart"/>
                  <w:r w:rsidRPr="00264C9B">
                    <w:rPr>
                      <w:rFonts w:ascii="標楷體" w:eastAsia="標楷體" w:hAnsi="標楷體"/>
                      <w:szCs w:val="24"/>
                    </w:rPr>
                    <w:t>處局署</w:t>
                  </w:r>
                  <w:proofErr w:type="gramEnd"/>
                  <w:r w:rsidRPr="00264C9B">
                    <w:rPr>
                      <w:rFonts w:ascii="標楷體" w:eastAsia="標楷體" w:hAnsi="標楷體"/>
                      <w:szCs w:val="24"/>
                    </w:rPr>
                    <w:t xml:space="preserve">、省市政府、各縣市政府、本會企劃處（請刊登政府採購公報）、企劃處網站、秘書處（請刊登公報附錄）、法規委員會、採購申訴審議委員會 </w:t>
                  </w:r>
                </w:p>
                <w:p w:rsidR="00264C9B" w:rsidRPr="00264C9B" w:rsidRDefault="00264C9B" w:rsidP="00133911">
                  <w:pPr>
                    <w:spacing w:line="360" w:lineRule="exact"/>
                    <w:jc w:val="both"/>
                    <w:rPr>
                      <w:rFonts w:ascii="標楷體" w:eastAsia="標楷體" w:hAnsi="標楷體"/>
                    </w:rPr>
                  </w:pPr>
                  <w:r w:rsidRPr="00264C9B">
                    <w:rPr>
                      <w:rFonts w:ascii="標楷體" w:eastAsia="標楷體" w:hAnsi="標楷體"/>
                      <w:szCs w:val="24"/>
                    </w:rPr>
                    <w:t>副本：</w:t>
                  </w:r>
                  <w:r w:rsidRPr="00264C9B">
                    <w:rPr>
                      <w:rFonts w:ascii="標楷體" w:eastAsia="標楷體" w:hAnsi="標楷體"/>
                    </w:rPr>
                    <w:t>中央採購稽核小組</w:t>
                  </w:r>
                </w:p>
              </w:tc>
            </w:tr>
          </w:tbl>
          <w:p w:rsidR="00264C9B" w:rsidRPr="00264C9B" w:rsidRDefault="00264C9B" w:rsidP="0079628F">
            <w:pPr>
              <w:spacing w:line="360" w:lineRule="exact"/>
              <w:jc w:val="both"/>
              <w:rPr>
                <w:rFonts w:ascii="標楷體" w:eastAsia="標楷體" w:hAnsi="標楷體"/>
                <w:szCs w:val="24"/>
              </w:rPr>
            </w:pPr>
          </w:p>
        </w:tc>
      </w:tr>
      <w:tr w:rsidR="00264C9B" w:rsidRPr="001278A9" w:rsidTr="00037CA7">
        <w:trPr>
          <w:trHeight w:val="150"/>
          <w:jc w:val="center"/>
        </w:trPr>
        <w:tc>
          <w:tcPr>
            <w:tcW w:w="8542" w:type="dxa"/>
            <w:shd w:val="clear" w:color="auto" w:fill="BFBFBF"/>
          </w:tcPr>
          <w:p w:rsidR="00264C9B" w:rsidRDefault="0033053F" w:rsidP="0079628F">
            <w:pPr>
              <w:spacing w:line="360" w:lineRule="exact"/>
              <w:jc w:val="both"/>
              <w:rPr>
                <w:rFonts w:ascii="標楷體" w:eastAsia="標楷體" w:hAnsi="標楷體"/>
                <w:b/>
                <w:szCs w:val="24"/>
              </w:rPr>
            </w:pPr>
            <w:r>
              <w:rPr>
                <w:rFonts w:ascii="標楷體" w:eastAsia="標楷體" w:hAnsi="標楷體" w:hint="eastAsia"/>
                <w:b/>
              </w:rPr>
              <w:t>七</w:t>
            </w:r>
            <w:r w:rsidR="00133911" w:rsidRPr="00B73CCF">
              <w:rPr>
                <w:rFonts w:ascii="標楷體" w:eastAsia="標楷體" w:hAnsi="標楷體" w:hint="eastAsia"/>
                <w:b/>
              </w:rPr>
              <w:t>、行政院公共工程委員會</w:t>
            </w:r>
            <w:r w:rsidR="00133911">
              <w:rPr>
                <w:rFonts w:ascii="標楷體" w:eastAsia="標楷體" w:hAnsi="標楷體" w:hint="eastAsia"/>
                <w:b/>
              </w:rPr>
              <w:t>100</w:t>
            </w:r>
            <w:r w:rsidR="00133911" w:rsidRPr="00B73CCF">
              <w:rPr>
                <w:rFonts w:ascii="標楷體" w:eastAsia="標楷體" w:hAnsi="標楷體" w:hint="eastAsia"/>
                <w:b/>
              </w:rPr>
              <w:t>年</w:t>
            </w:r>
            <w:r w:rsidR="00133911">
              <w:rPr>
                <w:rFonts w:ascii="標楷體" w:eastAsia="標楷體" w:hAnsi="標楷體" w:hint="eastAsia"/>
                <w:b/>
              </w:rPr>
              <w:t>7</w:t>
            </w:r>
            <w:r w:rsidR="00133911" w:rsidRPr="00B73CCF">
              <w:rPr>
                <w:rFonts w:ascii="標楷體" w:eastAsia="標楷體" w:hAnsi="標楷體" w:hint="eastAsia"/>
                <w:b/>
              </w:rPr>
              <w:t>月</w:t>
            </w:r>
            <w:r w:rsidR="00133911">
              <w:rPr>
                <w:rFonts w:ascii="標楷體" w:eastAsia="標楷體" w:hAnsi="標楷體" w:hint="eastAsia"/>
                <w:b/>
              </w:rPr>
              <w:t>21日工程</w:t>
            </w:r>
            <w:proofErr w:type="gramStart"/>
            <w:r w:rsidR="00133911">
              <w:rPr>
                <w:rFonts w:ascii="標楷體" w:eastAsia="標楷體" w:hAnsi="標楷體" w:hint="eastAsia"/>
                <w:b/>
              </w:rPr>
              <w:t>稽</w:t>
            </w:r>
            <w:proofErr w:type="gramEnd"/>
            <w:r w:rsidR="00133911" w:rsidRPr="00B73CCF">
              <w:rPr>
                <w:rFonts w:ascii="標楷體" w:eastAsia="標楷體" w:hAnsi="標楷體" w:hint="eastAsia"/>
                <w:b/>
              </w:rPr>
              <w:t>字第</w:t>
            </w:r>
            <w:r w:rsidR="00133911">
              <w:rPr>
                <w:rFonts w:ascii="標楷體" w:eastAsia="標楷體" w:hAnsi="標楷體" w:hint="eastAsia"/>
                <w:b/>
              </w:rPr>
              <w:t>10000260990</w:t>
            </w:r>
            <w:r w:rsidR="00133911" w:rsidRPr="00B73CCF">
              <w:rPr>
                <w:rFonts w:ascii="標楷體" w:eastAsia="標楷體" w:hAnsi="標楷體" w:hint="eastAsia"/>
                <w:b/>
              </w:rPr>
              <w:t>號函</w:t>
            </w:r>
          </w:p>
        </w:tc>
      </w:tr>
      <w:tr w:rsidR="00264C9B" w:rsidRPr="001278A9" w:rsidTr="00133911">
        <w:trPr>
          <w:trHeight w:val="150"/>
          <w:jc w:val="center"/>
        </w:trPr>
        <w:tc>
          <w:tcPr>
            <w:tcW w:w="8542" w:type="dxa"/>
            <w:shd w:val="clear" w:color="auto" w:fill="auto"/>
          </w:tcPr>
          <w:p w:rsidR="00133911" w:rsidRPr="0033053F" w:rsidRDefault="00133911" w:rsidP="00133911">
            <w:pPr>
              <w:spacing w:line="360" w:lineRule="exact"/>
              <w:jc w:val="center"/>
              <w:rPr>
                <w:rFonts w:ascii="標楷體" w:eastAsia="標楷體" w:hAnsi="標楷體"/>
                <w:szCs w:val="24"/>
              </w:rPr>
            </w:pPr>
            <w:r w:rsidRPr="0033053F">
              <w:rPr>
                <w:rFonts w:ascii="標楷體" w:eastAsia="標楷體" w:hAnsi="標楷體"/>
                <w:szCs w:val="24"/>
              </w:rPr>
              <w:t>行政院公共工程委員會 函</w:t>
            </w:r>
          </w:p>
          <w:p w:rsidR="0033053F" w:rsidRPr="0033053F" w:rsidRDefault="0033053F" w:rsidP="00133911">
            <w:pPr>
              <w:spacing w:line="360" w:lineRule="exact"/>
              <w:jc w:val="center"/>
              <w:rPr>
                <w:rFonts w:ascii="標楷體" w:eastAsia="標楷體" w:hAnsi="標楷體"/>
                <w:szCs w:val="24"/>
              </w:rPr>
            </w:pPr>
          </w:p>
          <w:p w:rsidR="00133911" w:rsidRPr="00133911" w:rsidRDefault="00133911" w:rsidP="00133911">
            <w:pPr>
              <w:spacing w:line="360" w:lineRule="exact"/>
              <w:jc w:val="both"/>
              <w:rPr>
                <w:rFonts w:ascii="標楷體" w:eastAsia="標楷體" w:hAnsi="標楷體"/>
                <w:szCs w:val="24"/>
              </w:rPr>
            </w:pPr>
            <w:r w:rsidRPr="00133911">
              <w:rPr>
                <w:rFonts w:ascii="標楷體" w:eastAsia="標楷體" w:hAnsi="標楷體"/>
                <w:szCs w:val="24"/>
              </w:rPr>
              <w:lastRenderedPageBreak/>
              <w:t xml:space="preserve">發文日期：中華民國100年7月 21日 </w:t>
            </w:r>
            <w:r w:rsidRPr="00133911">
              <w:rPr>
                <w:rFonts w:ascii="標楷體" w:eastAsia="標楷體" w:hAnsi="標楷體"/>
                <w:szCs w:val="24"/>
              </w:rPr>
              <w:br/>
              <w:t>發文字號：</w:t>
            </w:r>
            <w:proofErr w:type="gramStart"/>
            <w:r w:rsidRPr="00133911">
              <w:rPr>
                <w:rFonts w:ascii="標楷體" w:eastAsia="標楷體" w:hAnsi="標楷體"/>
                <w:szCs w:val="24"/>
              </w:rPr>
              <w:t>工程企字第10000260990號</w:t>
            </w:r>
            <w:proofErr w:type="gramEnd"/>
            <w:r w:rsidRPr="00133911">
              <w:rPr>
                <w:rFonts w:ascii="標楷體" w:eastAsia="標楷體" w:hAnsi="標楷體"/>
                <w:szCs w:val="24"/>
              </w:rPr>
              <w:t xml:space="preserve"> </w:t>
            </w:r>
            <w:r w:rsidRPr="00133911">
              <w:rPr>
                <w:rFonts w:ascii="標楷體" w:eastAsia="標楷體" w:hAnsi="標楷體"/>
                <w:szCs w:val="24"/>
              </w:rPr>
              <w:br/>
              <w:t xml:space="preserve">根據政府採購法　其他 </w:t>
            </w:r>
            <w:r w:rsidRPr="00133911">
              <w:rPr>
                <w:rFonts w:ascii="標楷體" w:eastAsia="標楷體" w:hAnsi="標楷體"/>
                <w:szCs w:val="24"/>
              </w:rPr>
              <w:br/>
              <w:t xml:space="preserve">本解釋函上網公告者：本會企劃處　第三科　 唐 (先生或小姐) </w:t>
            </w:r>
          </w:p>
          <w:p w:rsidR="00133911" w:rsidRDefault="009F1513" w:rsidP="00133911">
            <w:pPr>
              <w:spacing w:line="360" w:lineRule="exact"/>
              <w:jc w:val="both"/>
              <w:rPr>
                <w:rFonts w:ascii="標楷體" w:eastAsia="標楷體" w:hAnsi="標楷體"/>
                <w:szCs w:val="24"/>
              </w:rPr>
            </w:pPr>
            <w:hyperlink r:id="rId11" w:history="1">
              <w:r w:rsidR="00133911" w:rsidRPr="00133911">
                <w:rPr>
                  <w:rStyle w:val="aa"/>
                  <w:rFonts w:ascii="標楷體" w:eastAsia="標楷體" w:hAnsi="標楷體"/>
                  <w:szCs w:val="24"/>
                </w:rPr>
                <w:t xml:space="preserve">附件：檔名為10000260990.pdf </w:t>
              </w:r>
            </w:hyperlink>
          </w:p>
          <w:p w:rsidR="00133911" w:rsidRPr="00133911" w:rsidRDefault="00133911" w:rsidP="00133911">
            <w:pPr>
              <w:spacing w:line="360" w:lineRule="exact"/>
              <w:jc w:val="both"/>
              <w:rPr>
                <w:rFonts w:ascii="標楷體" w:eastAsia="標楷體" w:hAnsi="標楷體"/>
                <w:szCs w:val="24"/>
              </w:rPr>
            </w:pPr>
          </w:p>
          <w:tbl>
            <w:tblPr>
              <w:tblW w:w="5000" w:type="pct"/>
              <w:tblCellSpacing w:w="0" w:type="dxa"/>
              <w:tblCellMar>
                <w:left w:w="0" w:type="dxa"/>
                <w:right w:w="0" w:type="dxa"/>
              </w:tblCellMar>
              <w:tblLook w:val="04A0" w:firstRow="1" w:lastRow="0" w:firstColumn="1" w:lastColumn="0" w:noHBand="0" w:noVBand="1"/>
            </w:tblPr>
            <w:tblGrid>
              <w:gridCol w:w="8326"/>
            </w:tblGrid>
            <w:tr w:rsidR="00133911" w:rsidRPr="00133911">
              <w:trPr>
                <w:trHeight w:val="1010"/>
                <w:tblCellSpacing w:w="0" w:type="dxa"/>
              </w:trPr>
              <w:tc>
                <w:tcPr>
                  <w:tcW w:w="5000" w:type="pct"/>
                  <w:tcBorders>
                    <w:top w:val="nil"/>
                    <w:left w:val="nil"/>
                    <w:bottom w:val="nil"/>
                    <w:right w:val="nil"/>
                  </w:tcBorders>
                  <w:vAlign w:val="center"/>
                  <w:hideMark/>
                </w:tcPr>
                <w:p w:rsidR="00133911" w:rsidRPr="00133911" w:rsidRDefault="00133911" w:rsidP="00133911">
                  <w:pPr>
                    <w:spacing w:line="360" w:lineRule="exact"/>
                    <w:ind w:left="720" w:hangingChars="300" w:hanging="720"/>
                    <w:jc w:val="both"/>
                    <w:rPr>
                      <w:rFonts w:ascii="標楷體" w:eastAsia="標楷體" w:hAnsi="標楷體"/>
                      <w:szCs w:val="24"/>
                    </w:rPr>
                  </w:pPr>
                  <w:r w:rsidRPr="00133911">
                    <w:rPr>
                      <w:rFonts w:ascii="標楷體" w:eastAsia="標楷體" w:hAnsi="標楷體"/>
                      <w:szCs w:val="24"/>
                    </w:rPr>
                    <w:t xml:space="preserve">主旨：法務部廉政署於100年7月20日揭牌成立，貴機關辦理採購，請於招標公告及招標文件增列該署受理檢舉管道資訊，請 查照並轉知所屬（轄）機關。 </w:t>
                  </w:r>
                </w:p>
                <w:p w:rsidR="00133911" w:rsidRPr="00133911" w:rsidRDefault="00133911" w:rsidP="00133911">
                  <w:pPr>
                    <w:spacing w:line="360" w:lineRule="exact"/>
                    <w:jc w:val="both"/>
                    <w:rPr>
                      <w:rFonts w:ascii="標楷體" w:eastAsia="標楷體" w:hAnsi="標楷體"/>
                      <w:szCs w:val="24"/>
                    </w:rPr>
                  </w:pPr>
                  <w:r w:rsidRPr="00133911">
                    <w:rPr>
                      <w:rFonts w:ascii="標楷體" w:eastAsia="標楷體" w:hAnsi="標楷體"/>
                      <w:szCs w:val="24"/>
                    </w:rPr>
                    <w:t xml:space="preserve">說明： </w:t>
                  </w:r>
                </w:p>
                <w:p w:rsidR="00133911" w:rsidRPr="00133911" w:rsidRDefault="00133911" w:rsidP="00133911">
                  <w:pPr>
                    <w:spacing w:line="360" w:lineRule="exact"/>
                    <w:jc w:val="both"/>
                    <w:rPr>
                      <w:rFonts w:ascii="標楷體" w:eastAsia="標楷體" w:hAnsi="標楷體"/>
                      <w:szCs w:val="24"/>
                    </w:rPr>
                  </w:pPr>
                  <w:r w:rsidRPr="00133911">
                    <w:rPr>
                      <w:rFonts w:ascii="標楷體" w:eastAsia="標楷體" w:hAnsi="標楷體"/>
                      <w:szCs w:val="24"/>
                    </w:rPr>
                    <w:t>一、檢送法務部100年7月12日法政字第1001108194號函</w:t>
                  </w:r>
                  <w:proofErr w:type="gramStart"/>
                  <w:r w:rsidRPr="00133911">
                    <w:rPr>
                      <w:rFonts w:ascii="標楷體" w:eastAsia="標楷體" w:hAnsi="標楷體"/>
                      <w:szCs w:val="24"/>
                    </w:rPr>
                    <w:t>影本乙份</w:t>
                  </w:r>
                  <w:proofErr w:type="gramEnd"/>
                  <w:r w:rsidRPr="00133911">
                    <w:rPr>
                      <w:rFonts w:ascii="標楷體" w:eastAsia="標楷體" w:hAnsi="標楷體"/>
                      <w:szCs w:val="24"/>
                    </w:rPr>
                    <w:t xml:space="preserve">。 </w:t>
                  </w:r>
                </w:p>
                <w:p w:rsidR="00133911" w:rsidRDefault="00133911" w:rsidP="00133911">
                  <w:pPr>
                    <w:spacing w:line="360" w:lineRule="exact"/>
                    <w:ind w:left="480" w:hangingChars="200" w:hanging="480"/>
                    <w:jc w:val="both"/>
                    <w:rPr>
                      <w:rFonts w:ascii="標楷體" w:eastAsia="標楷體" w:hAnsi="標楷體"/>
                      <w:szCs w:val="24"/>
                    </w:rPr>
                  </w:pPr>
                  <w:r w:rsidRPr="00133911">
                    <w:rPr>
                      <w:rFonts w:ascii="標楷體" w:eastAsia="標楷體" w:hAnsi="標楷體"/>
                      <w:szCs w:val="24"/>
                    </w:rPr>
                    <w:t>二、本會已分別於政府電子採購網</w:t>
                  </w:r>
                  <w:proofErr w:type="gramStart"/>
                  <w:r w:rsidRPr="00133911">
                    <w:rPr>
                      <w:rFonts w:ascii="標楷體" w:eastAsia="標楷體" w:hAnsi="標楷體"/>
                      <w:szCs w:val="24"/>
                    </w:rPr>
                    <w:t>（</w:t>
                  </w:r>
                  <w:proofErr w:type="gramEnd"/>
                  <w:r w:rsidRPr="00133911">
                    <w:rPr>
                      <w:rFonts w:ascii="標楷體" w:eastAsia="標楷體" w:hAnsi="標楷體"/>
                      <w:szCs w:val="24"/>
                    </w:rPr>
                    <w:t>http://web.pcc.gov.tw</w:t>
                  </w:r>
                  <w:proofErr w:type="gramStart"/>
                  <w:r w:rsidRPr="00133911">
                    <w:rPr>
                      <w:rFonts w:ascii="標楷體" w:eastAsia="標楷體" w:hAnsi="標楷體"/>
                      <w:szCs w:val="24"/>
                    </w:rPr>
                    <w:t>）</w:t>
                  </w:r>
                  <w:proofErr w:type="gramEnd"/>
                  <w:r w:rsidRPr="00133911">
                    <w:rPr>
                      <w:rFonts w:ascii="標楷體" w:eastAsia="標楷體" w:hAnsi="標楷體"/>
                      <w:szCs w:val="24"/>
                    </w:rPr>
                    <w:t>招標公告網頁，及投標須知範本</w:t>
                  </w:r>
                  <w:proofErr w:type="gramStart"/>
                  <w:r w:rsidRPr="00133911">
                    <w:rPr>
                      <w:rFonts w:ascii="標楷體" w:eastAsia="標楷體" w:hAnsi="標楷體"/>
                      <w:szCs w:val="24"/>
                    </w:rPr>
                    <w:t>（</w:t>
                  </w:r>
                  <w:proofErr w:type="gramEnd"/>
                  <w:r w:rsidRPr="00133911">
                    <w:rPr>
                      <w:rFonts w:ascii="標楷體" w:eastAsia="標楷體" w:hAnsi="標楷體"/>
                      <w:szCs w:val="24"/>
                    </w:rPr>
                    <w:t>http://www.pcc.gov.tw/政府採購/政府採購法</w:t>
                  </w:r>
                  <w:proofErr w:type="gramStart"/>
                  <w:r w:rsidRPr="00133911">
                    <w:rPr>
                      <w:rFonts w:ascii="標楷體" w:eastAsia="標楷體" w:hAnsi="標楷體"/>
                      <w:szCs w:val="24"/>
                    </w:rPr>
                    <w:t>規</w:t>
                  </w:r>
                  <w:proofErr w:type="gramEnd"/>
                  <w:r w:rsidRPr="00133911">
                    <w:rPr>
                      <w:rFonts w:ascii="標楷體" w:eastAsia="標楷體" w:hAnsi="標楷體"/>
                      <w:szCs w:val="24"/>
                    </w:rPr>
                    <w:t>/招標相關文件及表格</w:t>
                  </w:r>
                  <w:proofErr w:type="gramStart"/>
                  <w:r w:rsidRPr="00133911">
                    <w:rPr>
                      <w:rFonts w:ascii="標楷體" w:eastAsia="標楷體" w:hAnsi="標楷體"/>
                      <w:szCs w:val="24"/>
                    </w:rPr>
                    <w:t>）</w:t>
                  </w:r>
                  <w:proofErr w:type="gramEnd"/>
                  <w:r w:rsidRPr="00133911">
                    <w:rPr>
                      <w:rFonts w:ascii="標楷體" w:eastAsia="標楷體" w:hAnsi="標楷體"/>
                      <w:szCs w:val="24"/>
                    </w:rPr>
                    <w:t xml:space="preserve">第84點增列法務部廉政署檢舉管道資訊。 </w:t>
                  </w:r>
                </w:p>
                <w:p w:rsidR="00133911" w:rsidRPr="00133911" w:rsidRDefault="00133911" w:rsidP="00133911">
                  <w:pPr>
                    <w:spacing w:line="360" w:lineRule="exact"/>
                    <w:ind w:left="480" w:hangingChars="200" w:hanging="480"/>
                    <w:jc w:val="both"/>
                    <w:rPr>
                      <w:rFonts w:ascii="標楷體" w:eastAsia="標楷體" w:hAnsi="標楷體"/>
                      <w:szCs w:val="24"/>
                    </w:rPr>
                  </w:pPr>
                </w:p>
                <w:p w:rsidR="00133911" w:rsidRPr="00133911" w:rsidRDefault="00133911" w:rsidP="00133911">
                  <w:pPr>
                    <w:spacing w:line="360" w:lineRule="exact"/>
                    <w:ind w:left="720" w:hangingChars="300" w:hanging="720"/>
                    <w:jc w:val="both"/>
                    <w:rPr>
                      <w:rFonts w:ascii="標楷體" w:eastAsia="標楷體" w:hAnsi="標楷體"/>
                      <w:szCs w:val="24"/>
                    </w:rPr>
                  </w:pPr>
                  <w:r w:rsidRPr="00133911">
                    <w:rPr>
                      <w:rFonts w:ascii="標楷體" w:eastAsia="標楷體" w:hAnsi="標楷體"/>
                      <w:szCs w:val="24"/>
                    </w:rPr>
                    <w:t>正本：總統府第三局、國家安全會議秘書處、行政院秘書長、立法院秘書長、司法院秘書長、考試院秘書長、監察院秘書長、國家安全局、行政院各部會行</w:t>
                  </w:r>
                  <w:proofErr w:type="gramStart"/>
                  <w:r w:rsidRPr="00133911">
                    <w:rPr>
                      <w:rFonts w:ascii="標楷體" w:eastAsia="標楷體" w:hAnsi="標楷體"/>
                      <w:szCs w:val="24"/>
                    </w:rPr>
                    <w:t>處局署</w:t>
                  </w:r>
                  <w:proofErr w:type="gramEnd"/>
                  <w:r w:rsidRPr="00133911">
                    <w:rPr>
                      <w:rFonts w:ascii="標楷體" w:eastAsia="標楷體" w:hAnsi="標楷體"/>
                      <w:szCs w:val="24"/>
                    </w:rPr>
                    <w:t>、省政府、臺灣省</w:t>
                  </w:r>
                  <w:proofErr w:type="gramStart"/>
                  <w:r w:rsidRPr="00133911">
                    <w:rPr>
                      <w:rFonts w:ascii="標楷體" w:eastAsia="標楷體" w:hAnsi="標楷體"/>
                      <w:szCs w:val="24"/>
                    </w:rPr>
                    <w:t>諮</w:t>
                  </w:r>
                  <w:proofErr w:type="gramEnd"/>
                  <w:r w:rsidRPr="00133911">
                    <w:rPr>
                      <w:rFonts w:ascii="標楷體" w:eastAsia="標楷體" w:hAnsi="標楷體"/>
                      <w:szCs w:val="24"/>
                    </w:rPr>
                    <w:t xml:space="preserve">議會、直轄市政府、直轄市議會、各縣市政府、各縣市議會、各鄉鎮市公所 </w:t>
                  </w:r>
                </w:p>
                <w:p w:rsidR="00AC6CE6" w:rsidRPr="00133911" w:rsidRDefault="00133911" w:rsidP="0033053F">
                  <w:pPr>
                    <w:spacing w:line="360" w:lineRule="exact"/>
                    <w:ind w:left="720" w:hangingChars="300" w:hanging="720"/>
                    <w:jc w:val="both"/>
                    <w:rPr>
                      <w:rFonts w:ascii="標楷體" w:eastAsia="標楷體" w:hAnsi="標楷體"/>
                      <w:szCs w:val="24"/>
                    </w:rPr>
                  </w:pPr>
                  <w:r w:rsidRPr="00133911">
                    <w:rPr>
                      <w:rFonts w:ascii="標楷體" w:eastAsia="標楷體" w:hAnsi="標楷體"/>
                      <w:szCs w:val="24"/>
                    </w:rPr>
                    <w:t xml:space="preserve">副本：法務部廉政署（無附件）、全國政府機關電子公佈欄、本會各處室會組、企劃處網站（含附件） </w:t>
                  </w:r>
                </w:p>
              </w:tc>
            </w:tr>
          </w:tbl>
          <w:p w:rsidR="00264C9B" w:rsidRPr="00133911" w:rsidRDefault="00264C9B" w:rsidP="0079628F">
            <w:pPr>
              <w:spacing w:line="360" w:lineRule="exact"/>
              <w:jc w:val="both"/>
              <w:rPr>
                <w:rFonts w:ascii="標楷體" w:eastAsia="標楷體" w:hAnsi="標楷體"/>
                <w:szCs w:val="24"/>
              </w:rPr>
            </w:pPr>
          </w:p>
        </w:tc>
      </w:tr>
      <w:tr w:rsidR="00D369A4" w:rsidRPr="001278A9" w:rsidTr="00037CA7">
        <w:trPr>
          <w:trHeight w:val="150"/>
          <w:jc w:val="center"/>
        </w:trPr>
        <w:tc>
          <w:tcPr>
            <w:tcW w:w="8542" w:type="dxa"/>
            <w:shd w:val="clear" w:color="auto" w:fill="BFBFBF"/>
          </w:tcPr>
          <w:p w:rsidR="00D369A4" w:rsidRPr="001203BA" w:rsidRDefault="0033053F" w:rsidP="0079628F">
            <w:pPr>
              <w:spacing w:line="360" w:lineRule="exact"/>
              <w:jc w:val="both"/>
              <w:rPr>
                <w:rFonts w:ascii="標楷體" w:eastAsia="標楷體" w:hAnsi="標楷體"/>
                <w:b/>
                <w:szCs w:val="24"/>
              </w:rPr>
            </w:pPr>
            <w:r>
              <w:rPr>
                <w:rFonts w:ascii="標楷體" w:eastAsia="標楷體" w:hAnsi="標楷體" w:hint="eastAsia"/>
                <w:b/>
                <w:szCs w:val="24"/>
              </w:rPr>
              <w:lastRenderedPageBreak/>
              <w:t>八</w:t>
            </w:r>
            <w:r w:rsidR="00D369A4" w:rsidRPr="001203BA">
              <w:rPr>
                <w:rFonts w:ascii="標楷體" w:eastAsia="標楷體" w:hAnsi="標楷體" w:hint="eastAsia"/>
                <w:b/>
                <w:szCs w:val="24"/>
              </w:rPr>
              <w:t>、行政院公共工程委員會97</w:t>
            </w:r>
            <w:r w:rsidR="00D369A4">
              <w:rPr>
                <w:rFonts w:ascii="標楷體" w:eastAsia="標楷體" w:hAnsi="標楷體" w:hint="eastAsia"/>
                <w:b/>
                <w:szCs w:val="24"/>
              </w:rPr>
              <w:t>年</w:t>
            </w:r>
            <w:r w:rsidR="00D369A4" w:rsidRPr="001203BA">
              <w:rPr>
                <w:rFonts w:ascii="標楷體" w:eastAsia="標楷體" w:hAnsi="標楷體" w:hint="eastAsia"/>
                <w:b/>
                <w:szCs w:val="24"/>
              </w:rPr>
              <w:t>8</w:t>
            </w:r>
            <w:r w:rsidR="00D369A4">
              <w:rPr>
                <w:rFonts w:ascii="標楷體" w:eastAsia="標楷體" w:hAnsi="標楷體" w:hint="eastAsia"/>
                <w:b/>
                <w:szCs w:val="24"/>
              </w:rPr>
              <w:t>月</w:t>
            </w:r>
            <w:r w:rsidR="00D369A4" w:rsidRPr="001203BA">
              <w:rPr>
                <w:rFonts w:ascii="標楷體" w:eastAsia="標楷體" w:hAnsi="標楷體" w:hint="eastAsia"/>
                <w:b/>
                <w:szCs w:val="24"/>
              </w:rPr>
              <w:t>5</w:t>
            </w:r>
            <w:r w:rsidR="00D369A4">
              <w:rPr>
                <w:rFonts w:ascii="標楷體" w:eastAsia="標楷體" w:hAnsi="標楷體" w:hint="eastAsia"/>
                <w:b/>
                <w:szCs w:val="24"/>
              </w:rPr>
              <w:t>日</w:t>
            </w:r>
            <w:proofErr w:type="gramStart"/>
            <w:r w:rsidR="00D369A4" w:rsidRPr="001203BA">
              <w:rPr>
                <w:rFonts w:ascii="標楷體" w:eastAsia="標楷體" w:hAnsi="標楷體" w:hint="eastAsia"/>
                <w:b/>
                <w:szCs w:val="24"/>
              </w:rPr>
              <w:t>工程企字第09700319460號</w:t>
            </w:r>
            <w:proofErr w:type="gramEnd"/>
            <w:r w:rsidR="00D369A4" w:rsidRPr="001203BA">
              <w:rPr>
                <w:rFonts w:ascii="標楷體" w:eastAsia="標楷體" w:hAnsi="標楷體" w:hint="eastAsia"/>
                <w:b/>
                <w:szCs w:val="24"/>
              </w:rPr>
              <w:t>函</w:t>
            </w:r>
          </w:p>
        </w:tc>
      </w:tr>
      <w:tr w:rsidR="00D369A4" w:rsidRPr="001278A9" w:rsidTr="00037CA7">
        <w:trPr>
          <w:trHeight w:val="150"/>
          <w:jc w:val="center"/>
        </w:trPr>
        <w:tc>
          <w:tcPr>
            <w:tcW w:w="8542" w:type="dxa"/>
            <w:shd w:val="clear" w:color="auto" w:fill="auto"/>
          </w:tcPr>
          <w:p w:rsidR="00D369A4" w:rsidRPr="0033053F" w:rsidRDefault="00D369A4" w:rsidP="0079628F">
            <w:pPr>
              <w:spacing w:line="360" w:lineRule="exact"/>
              <w:jc w:val="center"/>
              <w:rPr>
                <w:rFonts w:ascii="標楷體" w:eastAsia="標楷體" w:hAnsi="標楷體"/>
                <w:szCs w:val="24"/>
              </w:rPr>
            </w:pPr>
            <w:r w:rsidRPr="0033053F">
              <w:rPr>
                <w:rFonts w:ascii="標楷體" w:eastAsia="標楷體" w:hAnsi="標楷體" w:hint="eastAsia"/>
                <w:szCs w:val="24"/>
              </w:rPr>
              <w:t>行政院公共工程委員會 函</w:t>
            </w:r>
          </w:p>
          <w:p w:rsidR="00D369A4" w:rsidRPr="0033053F" w:rsidRDefault="00D369A4" w:rsidP="0079628F">
            <w:pPr>
              <w:spacing w:line="360" w:lineRule="exact"/>
              <w:jc w:val="both"/>
              <w:rPr>
                <w:rFonts w:ascii="標楷體" w:eastAsia="標楷體" w:hAnsi="標楷體"/>
                <w:szCs w:val="24"/>
              </w:rPr>
            </w:pPr>
          </w:p>
          <w:p w:rsidR="00D369A4" w:rsidRPr="001203BA" w:rsidRDefault="00D369A4" w:rsidP="0079628F">
            <w:pPr>
              <w:spacing w:line="360" w:lineRule="exact"/>
              <w:jc w:val="both"/>
              <w:rPr>
                <w:rFonts w:ascii="標楷體" w:eastAsia="標楷體" w:hAnsi="標楷體"/>
                <w:szCs w:val="24"/>
              </w:rPr>
            </w:pPr>
            <w:r w:rsidRPr="001203BA">
              <w:rPr>
                <w:rFonts w:ascii="標楷體" w:eastAsia="標楷體" w:hAnsi="標楷體" w:hint="eastAsia"/>
                <w:szCs w:val="24"/>
              </w:rPr>
              <w:t xml:space="preserve">發文日期：中華民國97年8月5日 </w:t>
            </w:r>
          </w:p>
          <w:p w:rsidR="00D369A4" w:rsidRPr="001203BA" w:rsidRDefault="00D369A4" w:rsidP="0079628F">
            <w:pPr>
              <w:spacing w:line="360" w:lineRule="exact"/>
              <w:jc w:val="both"/>
              <w:rPr>
                <w:rFonts w:ascii="標楷體" w:eastAsia="標楷體" w:hAnsi="標楷體"/>
                <w:szCs w:val="24"/>
              </w:rPr>
            </w:pPr>
            <w:r w:rsidRPr="001203BA">
              <w:rPr>
                <w:rFonts w:ascii="標楷體" w:eastAsia="標楷體" w:hAnsi="標楷體" w:hint="eastAsia"/>
                <w:szCs w:val="24"/>
              </w:rPr>
              <w:t>發文字號：</w:t>
            </w:r>
            <w:proofErr w:type="gramStart"/>
            <w:r w:rsidRPr="001203BA">
              <w:rPr>
                <w:rFonts w:ascii="標楷體" w:eastAsia="標楷體" w:hAnsi="標楷體" w:hint="eastAsia"/>
                <w:szCs w:val="24"/>
              </w:rPr>
              <w:t>工程企字第09700319460號</w:t>
            </w:r>
            <w:proofErr w:type="gramEnd"/>
            <w:r w:rsidRPr="001203BA">
              <w:rPr>
                <w:rFonts w:ascii="標楷體" w:eastAsia="標楷體" w:hAnsi="標楷體" w:hint="eastAsia"/>
                <w:szCs w:val="24"/>
              </w:rPr>
              <w:t xml:space="preserve"> </w:t>
            </w:r>
          </w:p>
          <w:p w:rsidR="00D369A4" w:rsidRPr="001203BA" w:rsidRDefault="00D369A4" w:rsidP="0079628F">
            <w:pPr>
              <w:spacing w:line="360" w:lineRule="exact"/>
              <w:jc w:val="both"/>
              <w:rPr>
                <w:rFonts w:ascii="標楷體" w:eastAsia="標楷體" w:hAnsi="標楷體"/>
                <w:szCs w:val="24"/>
              </w:rPr>
            </w:pPr>
            <w:r w:rsidRPr="001203BA">
              <w:rPr>
                <w:rFonts w:ascii="標楷體" w:eastAsia="標楷體" w:hAnsi="標楷體" w:hint="eastAsia"/>
                <w:szCs w:val="24"/>
              </w:rPr>
              <w:t xml:space="preserve">根據政府採購法　第九十四條 </w:t>
            </w:r>
          </w:p>
          <w:p w:rsidR="00D369A4" w:rsidRPr="001203BA" w:rsidRDefault="00D369A4" w:rsidP="0079628F">
            <w:pPr>
              <w:spacing w:line="360" w:lineRule="exact"/>
              <w:jc w:val="both"/>
              <w:rPr>
                <w:rFonts w:ascii="標楷體" w:eastAsia="標楷體" w:hAnsi="標楷體"/>
                <w:szCs w:val="24"/>
              </w:rPr>
            </w:pPr>
            <w:r w:rsidRPr="001203BA">
              <w:rPr>
                <w:rFonts w:ascii="標楷體" w:eastAsia="標楷體" w:hAnsi="標楷體" w:hint="eastAsia"/>
                <w:szCs w:val="24"/>
              </w:rPr>
              <w:t xml:space="preserve">本解釋函上網公告者：本會企劃處　第三科　 陳 (先生或小姐) </w:t>
            </w:r>
          </w:p>
          <w:p w:rsidR="00D369A4" w:rsidRPr="001203BA" w:rsidRDefault="00D369A4" w:rsidP="0079628F">
            <w:pPr>
              <w:spacing w:line="360" w:lineRule="exact"/>
              <w:jc w:val="both"/>
              <w:rPr>
                <w:rFonts w:ascii="標楷體" w:eastAsia="標楷體" w:hAnsi="標楷體"/>
                <w:szCs w:val="24"/>
              </w:rPr>
            </w:pPr>
            <w:r w:rsidRPr="001203BA">
              <w:rPr>
                <w:rFonts w:ascii="標楷體" w:eastAsia="標楷體" w:hAnsi="標楷體" w:hint="eastAsia"/>
                <w:szCs w:val="24"/>
              </w:rPr>
              <w:t xml:space="preserve">附件：檔名為09700319460.zip </w:t>
            </w:r>
          </w:p>
          <w:p w:rsidR="00D369A4" w:rsidRPr="001203BA" w:rsidRDefault="00D369A4" w:rsidP="0079628F">
            <w:pPr>
              <w:spacing w:line="360" w:lineRule="exact"/>
              <w:jc w:val="both"/>
              <w:rPr>
                <w:rFonts w:ascii="標楷體" w:eastAsia="標楷體" w:hAnsi="標楷體"/>
                <w:szCs w:val="24"/>
              </w:rPr>
            </w:pPr>
          </w:p>
          <w:p w:rsidR="00D369A4" w:rsidRPr="001203BA" w:rsidRDefault="00D369A4" w:rsidP="0079628F">
            <w:pPr>
              <w:spacing w:line="360" w:lineRule="exact"/>
              <w:ind w:left="720" w:hangingChars="300" w:hanging="720"/>
              <w:jc w:val="both"/>
              <w:rPr>
                <w:rFonts w:ascii="標楷體" w:eastAsia="標楷體" w:hAnsi="標楷體"/>
                <w:szCs w:val="24"/>
              </w:rPr>
            </w:pPr>
            <w:r w:rsidRPr="001203BA">
              <w:rPr>
                <w:rFonts w:ascii="標楷體" w:eastAsia="標楷體" w:hAnsi="標楷體" w:hint="eastAsia"/>
                <w:szCs w:val="24"/>
              </w:rPr>
              <w:t>主旨：檢送「採購評選委員會委員名單保密措施一覽表」乙份，請　查照並轉知所屬（轄）機關。</w:t>
            </w:r>
          </w:p>
          <w:p w:rsidR="00D369A4" w:rsidRPr="001203BA" w:rsidRDefault="00D369A4" w:rsidP="0079628F">
            <w:pPr>
              <w:spacing w:line="360" w:lineRule="exact"/>
              <w:jc w:val="both"/>
              <w:rPr>
                <w:rFonts w:ascii="標楷體" w:eastAsia="標楷體" w:hAnsi="標楷體"/>
                <w:szCs w:val="24"/>
              </w:rPr>
            </w:pPr>
            <w:r w:rsidRPr="001203BA">
              <w:rPr>
                <w:rFonts w:ascii="標楷體" w:eastAsia="標楷體" w:hAnsi="標楷體" w:hint="eastAsia"/>
                <w:szCs w:val="24"/>
              </w:rPr>
              <w:t>說明：</w:t>
            </w:r>
          </w:p>
          <w:p w:rsidR="00D369A4" w:rsidRPr="001203BA" w:rsidRDefault="00D369A4" w:rsidP="0079628F">
            <w:pPr>
              <w:spacing w:line="360" w:lineRule="exact"/>
              <w:ind w:left="480" w:hangingChars="200" w:hanging="480"/>
              <w:jc w:val="both"/>
              <w:rPr>
                <w:rFonts w:ascii="標楷體" w:eastAsia="標楷體" w:hAnsi="標楷體"/>
                <w:szCs w:val="24"/>
              </w:rPr>
            </w:pPr>
            <w:r w:rsidRPr="001203BA">
              <w:rPr>
                <w:rFonts w:ascii="標楷體" w:eastAsia="標楷體" w:hAnsi="標楷體" w:hint="eastAsia"/>
                <w:szCs w:val="24"/>
              </w:rPr>
              <w:t>一、依據本會97年6月18日召開「</w:t>
            </w:r>
            <w:proofErr w:type="gramStart"/>
            <w:r w:rsidRPr="001203BA">
              <w:rPr>
                <w:rFonts w:ascii="標楷體" w:eastAsia="標楷體" w:hAnsi="標楷體" w:hint="eastAsia"/>
                <w:szCs w:val="24"/>
              </w:rPr>
              <w:t>研</w:t>
            </w:r>
            <w:proofErr w:type="gramEnd"/>
            <w:r w:rsidRPr="001203BA">
              <w:rPr>
                <w:rFonts w:ascii="標楷體" w:eastAsia="標楷體" w:hAnsi="標楷體" w:hint="eastAsia"/>
                <w:szCs w:val="24"/>
              </w:rPr>
              <w:t>商修正最有利標</w:t>
            </w:r>
            <w:proofErr w:type="gramStart"/>
            <w:r w:rsidRPr="001203BA">
              <w:rPr>
                <w:rFonts w:ascii="標楷體" w:eastAsia="標楷體" w:hAnsi="標楷體" w:hint="eastAsia"/>
                <w:szCs w:val="24"/>
              </w:rPr>
              <w:t>標</w:t>
            </w:r>
            <w:proofErr w:type="gramEnd"/>
            <w:r w:rsidRPr="001203BA">
              <w:rPr>
                <w:rFonts w:ascii="標楷體" w:eastAsia="標楷體" w:hAnsi="標楷體" w:hint="eastAsia"/>
                <w:szCs w:val="24"/>
              </w:rPr>
              <w:t>案管理系統之遴選委員作業會議」決議事項辦理。</w:t>
            </w:r>
          </w:p>
          <w:p w:rsidR="00D369A4" w:rsidRPr="001203BA" w:rsidRDefault="00D369A4" w:rsidP="0079628F">
            <w:pPr>
              <w:spacing w:line="360" w:lineRule="exact"/>
              <w:ind w:left="480" w:hangingChars="200" w:hanging="480"/>
              <w:jc w:val="both"/>
              <w:rPr>
                <w:rFonts w:ascii="標楷體" w:eastAsia="標楷體" w:hAnsi="標楷體"/>
                <w:szCs w:val="24"/>
              </w:rPr>
            </w:pPr>
            <w:r w:rsidRPr="001203BA">
              <w:rPr>
                <w:rFonts w:ascii="標楷體" w:eastAsia="標楷體" w:hAnsi="標楷體" w:hint="eastAsia"/>
                <w:szCs w:val="24"/>
              </w:rPr>
              <w:t>二、依「採購評選委員會組織準則」第6條第1項規定，評選委員會委員名單，於開始評選前應予保密；但經該委員會全體委員同意於招標文件中公告委員名單者，不在此限。各機關於評選前辦理涉及評選委員會委員名單之採購作</w:t>
            </w:r>
            <w:r w:rsidRPr="001203BA">
              <w:rPr>
                <w:rFonts w:ascii="標楷體" w:eastAsia="標楷體" w:hAnsi="標楷體" w:hint="eastAsia"/>
                <w:szCs w:val="24"/>
              </w:rPr>
              <w:lastRenderedPageBreak/>
              <w:t>業，請</w:t>
            </w:r>
            <w:proofErr w:type="gramStart"/>
            <w:r w:rsidRPr="001203BA">
              <w:rPr>
                <w:rFonts w:ascii="標楷體" w:eastAsia="標楷體" w:hAnsi="標楷體" w:hint="eastAsia"/>
                <w:szCs w:val="24"/>
              </w:rPr>
              <w:t>依旨揭一覽表</w:t>
            </w:r>
            <w:proofErr w:type="gramEnd"/>
            <w:r w:rsidRPr="001203BA">
              <w:rPr>
                <w:rFonts w:ascii="標楷體" w:eastAsia="標楷體" w:hAnsi="標楷體" w:hint="eastAsia"/>
                <w:szCs w:val="24"/>
              </w:rPr>
              <w:t>執行保密措施，以利保密。</w:t>
            </w:r>
          </w:p>
          <w:p w:rsidR="00D369A4" w:rsidRPr="001203BA" w:rsidRDefault="00D369A4" w:rsidP="0079628F">
            <w:pPr>
              <w:spacing w:line="360" w:lineRule="exact"/>
              <w:jc w:val="both"/>
              <w:rPr>
                <w:rFonts w:ascii="標楷體" w:eastAsia="標楷體" w:hAnsi="標楷體"/>
                <w:szCs w:val="24"/>
              </w:rPr>
            </w:pPr>
          </w:p>
          <w:p w:rsidR="00D369A4" w:rsidRPr="001203BA" w:rsidRDefault="00D369A4" w:rsidP="0079628F">
            <w:pPr>
              <w:spacing w:line="360" w:lineRule="exact"/>
              <w:ind w:left="720" w:hangingChars="300" w:hanging="720"/>
              <w:jc w:val="both"/>
              <w:rPr>
                <w:rFonts w:ascii="標楷體" w:eastAsia="標楷體" w:hAnsi="標楷體"/>
                <w:szCs w:val="24"/>
              </w:rPr>
            </w:pPr>
            <w:r w:rsidRPr="001203BA">
              <w:rPr>
                <w:rFonts w:ascii="標楷體" w:eastAsia="標楷體" w:hAnsi="標楷體" w:hint="eastAsia"/>
                <w:szCs w:val="24"/>
              </w:rPr>
              <w:t>正本：總統府第三局、國家安全會議秘書處、行政院秘書長、立法院秘書長、司法院秘書長、考試院秘書長、監察院秘書長、國家安全局、行政院各部會行</w:t>
            </w:r>
            <w:proofErr w:type="gramStart"/>
            <w:r w:rsidRPr="001203BA">
              <w:rPr>
                <w:rFonts w:ascii="標楷體" w:eastAsia="標楷體" w:hAnsi="標楷體" w:hint="eastAsia"/>
                <w:szCs w:val="24"/>
              </w:rPr>
              <w:t>處局署</w:t>
            </w:r>
            <w:proofErr w:type="gramEnd"/>
            <w:r w:rsidRPr="001203BA">
              <w:rPr>
                <w:rFonts w:ascii="標楷體" w:eastAsia="標楷體" w:hAnsi="標楷體" w:hint="eastAsia"/>
                <w:szCs w:val="24"/>
              </w:rPr>
              <w:t>、省市政府、臺灣省</w:t>
            </w:r>
            <w:proofErr w:type="gramStart"/>
            <w:r w:rsidRPr="001203BA">
              <w:rPr>
                <w:rFonts w:ascii="標楷體" w:eastAsia="標楷體" w:hAnsi="標楷體" w:hint="eastAsia"/>
                <w:szCs w:val="24"/>
              </w:rPr>
              <w:t>諮</w:t>
            </w:r>
            <w:proofErr w:type="gramEnd"/>
            <w:r w:rsidRPr="001203BA">
              <w:rPr>
                <w:rFonts w:ascii="標楷體" w:eastAsia="標楷體" w:hAnsi="標楷體" w:hint="eastAsia"/>
                <w:szCs w:val="24"/>
              </w:rPr>
              <w:t>議會、臺北市議會、高雄市議會、各縣市政府、各縣市議會</w:t>
            </w:r>
          </w:p>
          <w:p w:rsidR="00D369A4" w:rsidRPr="001203BA" w:rsidRDefault="00D369A4" w:rsidP="0079628F">
            <w:pPr>
              <w:spacing w:line="360" w:lineRule="exact"/>
              <w:jc w:val="both"/>
              <w:rPr>
                <w:rFonts w:ascii="標楷體" w:eastAsia="標楷體" w:hAnsi="標楷體"/>
                <w:szCs w:val="24"/>
              </w:rPr>
            </w:pPr>
            <w:r w:rsidRPr="001203BA">
              <w:rPr>
                <w:rFonts w:ascii="標楷體" w:eastAsia="標楷體" w:hAnsi="標楷體" w:hint="eastAsia"/>
                <w:szCs w:val="24"/>
              </w:rPr>
              <w:t>副本：全國政府機關電子公布欄、本會企劃處（網站）</w:t>
            </w:r>
          </w:p>
        </w:tc>
      </w:tr>
      <w:tr w:rsidR="007C621B" w:rsidRPr="001278A9" w:rsidTr="00037CA7">
        <w:trPr>
          <w:trHeight w:val="150"/>
          <w:jc w:val="center"/>
        </w:trPr>
        <w:tc>
          <w:tcPr>
            <w:tcW w:w="8542" w:type="dxa"/>
            <w:shd w:val="clear" w:color="auto" w:fill="BFBFBF"/>
          </w:tcPr>
          <w:p w:rsidR="007C621B" w:rsidRPr="00352C08" w:rsidRDefault="0033053F" w:rsidP="000005D6">
            <w:pPr>
              <w:spacing w:line="360" w:lineRule="exact"/>
              <w:jc w:val="both"/>
              <w:rPr>
                <w:rFonts w:ascii="標楷體" w:eastAsia="標楷體" w:hAnsi="標楷體"/>
                <w:b/>
              </w:rPr>
            </w:pPr>
            <w:r>
              <w:rPr>
                <w:rFonts w:ascii="標楷體" w:eastAsia="標楷體" w:hAnsi="標楷體" w:hint="eastAsia"/>
                <w:b/>
              </w:rPr>
              <w:lastRenderedPageBreak/>
              <w:t>九</w:t>
            </w:r>
            <w:r w:rsidR="007C621B">
              <w:rPr>
                <w:rFonts w:ascii="標楷體" w:eastAsia="標楷體" w:hAnsi="標楷體" w:hint="eastAsia"/>
                <w:b/>
              </w:rPr>
              <w:t>、</w:t>
            </w:r>
            <w:r w:rsidR="007C621B" w:rsidRPr="00352C08">
              <w:rPr>
                <w:rFonts w:ascii="標楷體" w:eastAsia="標楷體" w:hAnsi="標楷體" w:hint="eastAsia"/>
                <w:b/>
              </w:rPr>
              <w:t>行政院公共工程委員會95年6月8日</w:t>
            </w:r>
            <w:proofErr w:type="gramStart"/>
            <w:r w:rsidR="007C621B" w:rsidRPr="00352C08">
              <w:rPr>
                <w:rFonts w:ascii="標楷體" w:eastAsia="標楷體" w:hAnsi="標楷體" w:hint="eastAsia"/>
                <w:b/>
              </w:rPr>
              <w:t>工程企字第09500213540號</w:t>
            </w:r>
            <w:proofErr w:type="gramEnd"/>
            <w:r w:rsidR="007C621B" w:rsidRPr="00352C08">
              <w:rPr>
                <w:rFonts w:ascii="標楷體" w:eastAsia="標楷體" w:hAnsi="標楷體" w:hint="eastAsia"/>
                <w:b/>
              </w:rPr>
              <w:t>函</w:t>
            </w:r>
          </w:p>
        </w:tc>
      </w:tr>
      <w:tr w:rsidR="007C621B" w:rsidRPr="001278A9" w:rsidTr="00037CA7">
        <w:trPr>
          <w:trHeight w:val="150"/>
          <w:jc w:val="center"/>
        </w:trPr>
        <w:tc>
          <w:tcPr>
            <w:tcW w:w="8542" w:type="dxa"/>
            <w:shd w:val="clear" w:color="auto" w:fill="auto"/>
          </w:tcPr>
          <w:p w:rsidR="007C621B" w:rsidRDefault="007C621B" w:rsidP="0033053F">
            <w:pPr>
              <w:spacing w:line="360" w:lineRule="exact"/>
              <w:jc w:val="center"/>
              <w:rPr>
                <w:rFonts w:ascii="標楷體" w:eastAsia="標楷體" w:hAnsi="標楷體"/>
                <w:szCs w:val="24"/>
              </w:rPr>
            </w:pPr>
            <w:r w:rsidRPr="00990625">
              <w:rPr>
                <w:rFonts w:ascii="標楷體" w:eastAsia="標楷體" w:hAnsi="標楷體" w:hint="eastAsia"/>
                <w:szCs w:val="24"/>
              </w:rPr>
              <w:t>行政院公共工程委員會 函</w:t>
            </w:r>
          </w:p>
          <w:p w:rsidR="0033053F" w:rsidRPr="0033053F" w:rsidRDefault="0033053F" w:rsidP="0033053F">
            <w:pPr>
              <w:spacing w:line="360" w:lineRule="exact"/>
              <w:jc w:val="center"/>
              <w:rPr>
                <w:rFonts w:ascii="標楷體" w:eastAsia="標楷體" w:hAnsi="標楷體"/>
                <w:szCs w:val="24"/>
              </w:rPr>
            </w:pPr>
          </w:p>
          <w:p w:rsidR="007C621B" w:rsidRPr="00990625" w:rsidRDefault="007C621B" w:rsidP="000005D6">
            <w:pPr>
              <w:spacing w:line="360" w:lineRule="exact"/>
              <w:rPr>
                <w:rFonts w:ascii="標楷體" w:eastAsia="標楷體" w:hAnsi="標楷體"/>
                <w:szCs w:val="24"/>
              </w:rPr>
            </w:pPr>
            <w:r w:rsidRPr="00990625">
              <w:rPr>
                <w:rFonts w:ascii="標楷體" w:eastAsia="標楷體" w:hAnsi="標楷體" w:hint="eastAsia"/>
                <w:szCs w:val="24"/>
              </w:rPr>
              <w:t xml:space="preserve">發文日期：中華民國95年6月8日 </w:t>
            </w:r>
          </w:p>
          <w:p w:rsidR="007C621B" w:rsidRPr="00990625" w:rsidRDefault="007C621B" w:rsidP="000005D6">
            <w:pPr>
              <w:spacing w:line="360" w:lineRule="exact"/>
              <w:rPr>
                <w:rFonts w:ascii="標楷體" w:eastAsia="標楷體" w:hAnsi="標楷體"/>
                <w:szCs w:val="24"/>
              </w:rPr>
            </w:pPr>
            <w:r w:rsidRPr="00990625">
              <w:rPr>
                <w:rFonts w:ascii="標楷體" w:eastAsia="標楷體" w:hAnsi="標楷體" w:hint="eastAsia"/>
                <w:szCs w:val="24"/>
              </w:rPr>
              <w:t>發文字號：</w:t>
            </w:r>
            <w:proofErr w:type="gramStart"/>
            <w:r w:rsidRPr="00990625">
              <w:rPr>
                <w:rFonts w:ascii="標楷體" w:eastAsia="標楷體" w:hAnsi="標楷體" w:hint="eastAsia"/>
                <w:szCs w:val="24"/>
              </w:rPr>
              <w:t>工程企字第09500213540號</w:t>
            </w:r>
            <w:proofErr w:type="gramEnd"/>
            <w:r w:rsidRPr="00990625">
              <w:rPr>
                <w:rFonts w:ascii="標楷體" w:eastAsia="標楷體" w:hAnsi="標楷體" w:hint="eastAsia"/>
                <w:szCs w:val="24"/>
              </w:rPr>
              <w:t xml:space="preserve"> </w:t>
            </w:r>
          </w:p>
          <w:p w:rsidR="007C621B" w:rsidRPr="00990625" w:rsidRDefault="007C621B" w:rsidP="000005D6">
            <w:pPr>
              <w:spacing w:line="360" w:lineRule="exact"/>
              <w:rPr>
                <w:rFonts w:ascii="標楷體" w:eastAsia="標楷體" w:hAnsi="標楷體"/>
                <w:szCs w:val="24"/>
              </w:rPr>
            </w:pPr>
            <w:r w:rsidRPr="00990625">
              <w:rPr>
                <w:rFonts w:ascii="標楷體" w:eastAsia="標楷體" w:hAnsi="標楷體" w:hint="eastAsia"/>
                <w:szCs w:val="24"/>
              </w:rPr>
              <w:t xml:space="preserve">根據政府採購法　第五十二條　第五十六條 </w:t>
            </w:r>
          </w:p>
          <w:p w:rsidR="007C621B" w:rsidRPr="00990625" w:rsidRDefault="007C621B" w:rsidP="000005D6">
            <w:pPr>
              <w:spacing w:line="360" w:lineRule="exact"/>
              <w:rPr>
                <w:rFonts w:ascii="標楷體" w:eastAsia="標楷體" w:hAnsi="標楷體"/>
                <w:szCs w:val="24"/>
              </w:rPr>
            </w:pPr>
            <w:r w:rsidRPr="00990625">
              <w:rPr>
                <w:rFonts w:ascii="標楷體" w:eastAsia="標楷體" w:hAnsi="標楷體" w:hint="eastAsia"/>
                <w:szCs w:val="24"/>
              </w:rPr>
              <w:t>本解釋函上網公告者：本會企劃處　第三科　 陳 (先生或小姐)</w:t>
            </w:r>
          </w:p>
          <w:p w:rsidR="007C621B" w:rsidRPr="00990625" w:rsidRDefault="007C621B" w:rsidP="000005D6">
            <w:pPr>
              <w:spacing w:line="360" w:lineRule="exact"/>
              <w:rPr>
                <w:rFonts w:ascii="標楷體" w:eastAsia="標楷體" w:hAnsi="標楷體"/>
                <w:szCs w:val="24"/>
              </w:rPr>
            </w:pPr>
            <w:r w:rsidRPr="00990625">
              <w:rPr>
                <w:rFonts w:ascii="標楷體" w:eastAsia="標楷體" w:hAnsi="標楷體" w:hint="eastAsia"/>
                <w:szCs w:val="24"/>
              </w:rPr>
              <w:t xml:space="preserve">附件：檔名為09500213540a.doc </w:t>
            </w:r>
          </w:p>
          <w:p w:rsidR="007C621B" w:rsidRPr="00990625" w:rsidRDefault="007C621B" w:rsidP="000005D6">
            <w:pPr>
              <w:spacing w:line="360" w:lineRule="exact"/>
              <w:rPr>
                <w:rFonts w:ascii="標楷體" w:eastAsia="標楷體" w:hAnsi="標楷體"/>
                <w:szCs w:val="24"/>
              </w:rPr>
            </w:pPr>
          </w:p>
          <w:p w:rsidR="007C621B" w:rsidRPr="00990625" w:rsidRDefault="007C621B" w:rsidP="000005D6">
            <w:pPr>
              <w:spacing w:line="360" w:lineRule="exact"/>
              <w:ind w:left="720" w:hangingChars="300" w:hanging="720"/>
              <w:jc w:val="both"/>
              <w:rPr>
                <w:rFonts w:ascii="標楷體" w:eastAsia="標楷體" w:hAnsi="標楷體"/>
                <w:szCs w:val="24"/>
              </w:rPr>
            </w:pPr>
            <w:r w:rsidRPr="00990625">
              <w:rPr>
                <w:rFonts w:ascii="標楷體" w:eastAsia="標楷體" w:hAnsi="標楷體" w:hint="eastAsia"/>
                <w:szCs w:val="24"/>
              </w:rPr>
              <w:t>主旨：檢送本會95年5月30日召開「本會訂頒『機關異質採購最低標作業須知』及『機關異質採購最有利標作業須知』說明會（中央機關）」會議紀錄乙份，請 查照。</w:t>
            </w:r>
          </w:p>
          <w:p w:rsidR="007C621B" w:rsidRDefault="007C621B" w:rsidP="000005D6">
            <w:pPr>
              <w:spacing w:line="360" w:lineRule="exact"/>
              <w:rPr>
                <w:rFonts w:ascii="標楷體" w:eastAsia="標楷體" w:hAnsi="標楷體"/>
                <w:szCs w:val="24"/>
              </w:rPr>
            </w:pPr>
          </w:p>
          <w:p w:rsidR="007C621B" w:rsidRPr="00990625" w:rsidRDefault="007C621B" w:rsidP="000005D6">
            <w:pPr>
              <w:spacing w:line="360" w:lineRule="exact"/>
              <w:rPr>
                <w:rFonts w:ascii="標楷體" w:eastAsia="標楷體" w:hAnsi="標楷體"/>
                <w:szCs w:val="24"/>
              </w:rPr>
            </w:pPr>
            <w:r w:rsidRPr="00990625">
              <w:rPr>
                <w:rFonts w:ascii="標楷體" w:eastAsia="標楷體" w:hAnsi="標楷體" w:hint="eastAsia"/>
                <w:szCs w:val="24"/>
              </w:rPr>
              <w:t>正本：行政院各部會行處局署</w:t>
            </w:r>
          </w:p>
          <w:p w:rsidR="007C621B" w:rsidRPr="00990625" w:rsidRDefault="007C621B" w:rsidP="000005D6">
            <w:pPr>
              <w:spacing w:line="360" w:lineRule="exact"/>
              <w:rPr>
                <w:rFonts w:ascii="標楷體" w:eastAsia="標楷體" w:hAnsi="標楷體"/>
                <w:szCs w:val="24"/>
              </w:rPr>
            </w:pPr>
            <w:r w:rsidRPr="00990625">
              <w:rPr>
                <w:rFonts w:ascii="標楷體" w:eastAsia="標楷體" w:hAnsi="標楷體" w:hint="eastAsia"/>
                <w:szCs w:val="24"/>
              </w:rPr>
              <w:t>副本：本會企劃處（網站）</w:t>
            </w:r>
          </w:p>
          <w:p w:rsidR="007C621B" w:rsidRPr="00990625" w:rsidRDefault="007C621B" w:rsidP="000005D6">
            <w:pPr>
              <w:spacing w:line="360" w:lineRule="exact"/>
              <w:rPr>
                <w:rFonts w:ascii="標楷體" w:eastAsia="標楷體" w:hAnsi="標楷體"/>
                <w:szCs w:val="24"/>
              </w:rPr>
            </w:pPr>
          </w:p>
          <w:p w:rsidR="007C621B" w:rsidRPr="00990625" w:rsidRDefault="007C621B" w:rsidP="000005D6">
            <w:pPr>
              <w:spacing w:line="360" w:lineRule="exact"/>
              <w:rPr>
                <w:rFonts w:ascii="標楷體" w:eastAsia="標楷體" w:hAnsi="標楷體"/>
                <w:szCs w:val="24"/>
              </w:rPr>
            </w:pPr>
            <w:r w:rsidRPr="00990625">
              <w:rPr>
                <w:rFonts w:ascii="標楷體" w:eastAsia="標楷體" w:hAnsi="標楷體" w:hint="eastAsia"/>
                <w:szCs w:val="24"/>
              </w:rPr>
              <w:t>【備註】有關本會訂頒「機關異質採購最低標作業須知」及「機關異質採購最有利標作業須知」，業經本會95年8月14日</w:t>
            </w:r>
            <w:proofErr w:type="gramStart"/>
            <w:r w:rsidRPr="00990625">
              <w:rPr>
                <w:rFonts w:ascii="標楷體" w:eastAsia="標楷體" w:hAnsi="標楷體" w:hint="eastAsia"/>
                <w:szCs w:val="24"/>
              </w:rPr>
              <w:t>工程企字第09500306690號</w:t>
            </w:r>
            <w:proofErr w:type="gramEnd"/>
            <w:r w:rsidRPr="00990625">
              <w:rPr>
                <w:rFonts w:ascii="標楷體" w:eastAsia="標楷體" w:hAnsi="標楷體" w:hint="eastAsia"/>
                <w:szCs w:val="24"/>
              </w:rPr>
              <w:t>函（公開於本會網站）修正，增訂得由機關首長之授權人員核定相關事項之授權機制，並擴大最低標作業須知適用範圍。</w:t>
            </w:r>
          </w:p>
        </w:tc>
      </w:tr>
      <w:tr w:rsidR="0033053F" w:rsidRPr="001278A9" w:rsidTr="00037CA7">
        <w:trPr>
          <w:trHeight w:val="150"/>
          <w:jc w:val="center"/>
        </w:trPr>
        <w:tc>
          <w:tcPr>
            <w:tcW w:w="8542" w:type="dxa"/>
            <w:shd w:val="clear" w:color="auto" w:fill="BFBFBF"/>
          </w:tcPr>
          <w:p w:rsidR="0033053F" w:rsidRPr="001278A9" w:rsidRDefault="0033053F" w:rsidP="000005D6">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t>十</w:t>
            </w:r>
            <w:r w:rsidRPr="001278A9">
              <w:rPr>
                <w:rFonts w:ascii="標楷體" w:eastAsia="標楷體" w:hAnsi="標楷體" w:cs="Times New Roman" w:hint="eastAsia"/>
                <w:b/>
                <w:color w:val="000000"/>
                <w:szCs w:val="24"/>
              </w:rPr>
              <w:t>、行政院公共工程委員會100年11月4日</w:t>
            </w:r>
            <w:proofErr w:type="gramStart"/>
            <w:r w:rsidRPr="001278A9">
              <w:rPr>
                <w:rFonts w:ascii="標楷體" w:eastAsia="標楷體" w:hAnsi="標楷體" w:cs="Times New Roman" w:hint="eastAsia"/>
                <w:b/>
                <w:color w:val="000000"/>
                <w:szCs w:val="24"/>
              </w:rPr>
              <w:t>工程企字第10000418530號</w:t>
            </w:r>
            <w:proofErr w:type="gramEnd"/>
            <w:r w:rsidRPr="001278A9">
              <w:rPr>
                <w:rFonts w:ascii="標楷體" w:eastAsia="標楷體" w:hAnsi="標楷體" w:cs="Times New Roman" w:hint="eastAsia"/>
                <w:b/>
                <w:color w:val="000000"/>
                <w:szCs w:val="24"/>
              </w:rPr>
              <w:t>函</w:t>
            </w:r>
          </w:p>
        </w:tc>
      </w:tr>
      <w:tr w:rsidR="0033053F" w:rsidRPr="001278A9" w:rsidTr="00037CA7">
        <w:trPr>
          <w:trHeight w:val="150"/>
          <w:jc w:val="center"/>
        </w:trPr>
        <w:tc>
          <w:tcPr>
            <w:tcW w:w="8542" w:type="dxa"/>
            <w:shd w:val="clear" w:color="auto" w:fill="auto"/>
          </w:tcPr>
          <w:p w:rsidR="0033053F" w:rsidRPr="001278A9" w:rsidRDefault="0033053F" w:rsidP="000005D6">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33053F" w:rsidRPr="001278A9" w:rsidRDefault="0033053F" w:rsidP="000005D6">
            <w:pPr>
              <w:spacing w:line="360" w:lineRule="exact"/>
              <w:jc w:val="both"/>
              <w:rPr>
                <w:rFonts w:ascii="標楷體" w:eastAsia="標楷體" w:hAnsi="標楷體" w:cs="Times New Roman"/>
                <w:szCs w:val="24"/>
              </w:rPr>
            </w:pP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發文日期：中華民國100年11月4日 </w:t>
            </w: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工程企字第10000418530號</w:t>
            </w:r>
            <w:proofErr w:type="gramEnd"/>
            <w:r w:rsidRPr="001278A9">
              <w:rPr>
                <w:rFonts w:ascii="標楷體" w:eastAsia="標楷體" w:hAnsi="標楷體" w:cs="Times New Roman" w:hint="eastAsia"/>
                <w:szCs w:val="24"/>
              </w:rPr>
              <w:t xml:space="preserve"> </w:t>
            </w: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其他 </w:t>
            </w: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楊 (先生或小姐)</w:t>
            </w:r>
          </w:p>
          <w:p w:rsidR="0033053F"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附件：檔名為10000418530.doc </w:t>
            </w:r>
          </w:p>
          <w:p w:rsidR="008951E0" w:rsidRPr="001278A9" w:rsidRDefault="008951E0" w:rsidP="000005D6">
            <w:pPr>
              <w:spacing w:line="360" w:lineRule="exact"/>
              <w:jc w:val="both"/>
              <w:rPr>
                <w:rFonts w:ascii="標楷體" w:eastAsia="標楷體" w:hAnsi="標楷體" w:cs="Times New Roman"/>
                <w:szCs w:val="24"/>
              </w:rPr>
            </w:pPr>
          </w:p>
          <w:p w:rsidR="0033053F" w:rsidRPr="001278A9" w:rsidRDefault="0033053F" w:rsidP="000005D6">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主旨：檢送「常見保險</w:t>
            </w:r>
            <w:proofErr w:type="gramStart"/>
            <w:r w:rsidRPr="001278A9">
              <w:rPr>
                <w:rFonts w:ascii="標楷體" w:eastAsia="標楷體" w:hAnsi="標楷體" w:cs="Times New Roman" w:hint="eastAsia"/>
                <w:szCs w:val="24"/>
              </w:rPr>
              <w:t>錯誤及缺失態</w:t>
            </w:r>
            <w:proofErr w:type="gramEnd"/>
            <w:r w:rsidRPr="001278A9">
              <w:rPr>
                <w:rFonts w:ascii="標楷體" w:eastAsia="標楷體" w:hAnsi="標楷體" w:cs="Times New Roman" w:hint="eastAsia"/>
                <w:szCs w:val="24"/>
              </w:rPr>
              <w:t>樣」</w:t>
            </w:r>
            <w:proofErr w:type="gramStart"/>
            <w:r w:rsidRPr="001278A9">
              <w:rPr>
                <w:rFonts w:ascii="標楷體" w:eastAsia="標楷體" w:hAnsi="標楷體" w:cs="Times New Roman" w:hint="eastAsia"/>
                <w:szCs w:val="24"/>
              </w:rPr>
              <w:t>乙份如附件</w:t>
            </w:r>
            <w:proofErr w:type="gramEnd"/>
            <w:r w:rsidRPr="001278A9">
              <w:rPr>
                <w:rFonts w:ascii="標楷體" w:eastAsia="標楷體" w:hAnsi="標楷體" w:cs="Times New Roman" w:hint="eastAsia"/>
                <w:szCs w:val="24"/>
              </w:rPr>
              <w:t>，請　查照並轉知所屬（轄）機關（構）。</w:t>
            </w:r>
          </w:p>
          <w:p w:rsidR="0033053F" w:rsidRPr="001278A9" w:rsidRDefault="0033053F" w:rsidP="000005D6">
            <w:pPr>
              <w:spacing w:line="360" w:lineRule="exact"/>
              <w:ind w:left="720" w:hangingChars="300" w:hanging="720"/>
              <w:jc w:val="both"/>
              <w:rPr>
                <w:rFonts w:ascii="標楷體" w:eastAsia="標楷體" w:hAnsi="標楷體" w:cs="Times New Roman"/>
                <w:szCs w:val="24"/>
              </w:rPr>
            </w:pPr>
          </w:p>
          <w:p w:rsidR="0033053F" w:rsidRPr="001278A9" w:rsidRDefault="0033053F" w:rsidP="000005D6">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說明：為避免各機關辦理採購發生保險事項之錯誤及缺失，致影響機關權益或生履約爭議，</w:t>
            </w:r>
            <w:proofErr w:type="gramStart"/>
            <w:r w:rsidRPr="001278A9">
              <w:rPr>
                <w:rFonts w:ascii="標楷體" w:eastAsia="標楷體" w:hAnsi="標楷體" w:cs="Times New Roman" w:hint="eastAsia"/>
                <w:szCs w:val="24"/>
              </w:rPr>
              <w:t>爰</w:t>
            </w:r>
            <w:proofErr w:type="gramEnd"/>
            <w:r w:rsidRPr="001278A9">
              <w:rPr>
                <w:rFonts w:ascii="標楷體" w:eastAsia="標楷體" w:hAnsi="標楷體" w:cs="Times New Roman" w:hint="eastAsia"/>
                <w:szCs w:val="24"/>
              </w:rPr>
              <w:t>彙整常見保險</w:t>
            </w:r>
            <w:proofErr w:type="gramStart"/>
            <w:r w:rsidRPr="001278A9">
              <w:rPr>
                <w:rFonts w:ascii="標楷體" w:eastAsia="標楷體" w:hAnsi="標楷體" w:cs="Times New Roman" w:hint="eastAsia"/>
                <w:szCs w:val="24"/>
              </w:rPr>
              <w:t>錯誤及缺失態</w:t>
            </w:r>
            <w:proofErr w:type="gramEnd"/>
            <w:r w:rsidRPr="001278A9">
              <w:rPr>
                <w:rFonts w:ascii="標楷體" w:eastAsia="標楷體" w:hAnsi="標楷體" w:cs="Times New Roman" w:hint="eastAsia"/>
                <w:szCs w:val="24"/>
              </w:rPr>
              <w:t>樣，請各機關勿犯類似錯誤或缺失。</w:t>
            </w:r>
          </w:p>
          <w:p w:rsidR="0033053F" w:rsidRPr="001278A9" w:rsidRDefault="0033053F" w:rsidP="000005D6">
            <w:pPr>
              <w:spacing w:line="360" w:lineRule="exact"/>
              <w:jc w:val="both"/>
              <w:rPr>
                <w:rFonts w:ascii="標楷體" w:eastAsia="標楷體" w:hAnsi="標楷體" w:cs="Times New Roman"/>
                <w:szCs w:val="24"/>
              </w:rPr>
            </w:pPr>
          </w:p>
          <w:p w:rsidR="0033053F" w:rsidRPr="001278A9" w:rsidRDefault="0033053F" w:rsidP="000005D6">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議會、直轄市政府、直轄市議會、各縣市政府、各縣市議會、各鄉鎮市公所</w:t>
            </w:r>
          </w:p>
          <w:p w:rsidR="0033053F" w:rsidRPr="001278A9" w:rsidRDefault="0033053F" w:rsidP="000005D6">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副本：全國政府機關電子公布欄、本會各處室會組、企劃處(網站)</w:t>
            </w:r>
            <w:r w:rsidRPr="001278A9">
              <w:rPr>
                <w:rFonts w:ascii="標楷體" w:eastAsia="標楷體" w:hAnsi="標楷體" w:cs="Times New Roman"/>
                <w:szCs w:val="24"/>
              </w:rPr>
              <w:t xml:space="preserve"> </w:t>
            </w:r>
          </w:p>
        </w:tc>
      </w:tr>
      <w:tr w:rsidR="0033053F" w:rsidRPr="001278A9" w:rsidTr="00037CA7">
        <w:trPr>
          <w:trHeight w:val="150"/>
          <w:jc w:val="center"/>
        </w:trPr>
        <w:tc>
          <w:tcPr>
            <w:tcW w:w="8542" w:type="dxa"/>
            <w:shd w:val="clear" w:color="auto" w:fill="BFBFBF"/>
          </w:tcPr>
          <w:p w:rsidR="0033053F" w:rsidRPr="001278A9" w:rsidRDefault="0033053F" w:rsidP="000005D6">
            <w:pPr>
              <w:spacing w:line="360" w:lineRule="exact"/>
              <w:jc w:val="both"/>
              <w:rPr>
                <w:rFonts w:ascii="標楷體" w:eastAsia="標楷體" w:hAnsi="標楷體" w:cs="Times New Roman"/>
                <w:b/>
                <w:color w:val="000000"/>
                <w:szCs w:val="24"/>
              </w:rPr>
            </w:pPr>
            <w:r>
              <w:rPr>
                <w:rFonts w:ascii="標楷體" w:eastAsia="標楷體" w:hAnsi="標楷體" w:cs="Times New Roman" w:hint="eastAsia"/>
                <w:b/>
                <w:color w:val="000000"/>
                <w:szCs w:val="24"/>
              </w:rPr>
              <w:lastRenderedPageBreak/>
              <w:t>十一</w:t>
            </w:r>
            <w:r w:rsidRPr="001278A9">
              <w:rPr>
                <w:rFonts w:ascii="標楷體" w:eastAsia="標楷體" w:hAnsi="標楷體" w:cs="Times New Roman" w:hint="eastAsia"/>
                <w:b/>
                <w:color w:val="000000"/>
                <w:szCs w:val="24"/>
              </w:rPr>
              <w:t>、行政院公共工程委員會101年2月14日</w:t>
            </w:r>
            <w:proofErr w:type="gramStart"/>
            <w:r w:rsidRPr="001278A9">
              <w:rPr>
                <w:rFonts w:ascii="標楷體" w:eastAsia="標楷體" w:hAnsi="標楷體" w:cs="Times New Roman" w:hint="eastAsia"/>
                <w:b/>
                <w:color w:val="000000"/>
                <w:szCs w:val="24"/>
              </w:rPr>
              <w:t>工程企字第10100050350號</w:t>
            </w:r>
            <w:proofErr w:type="gramEnd"/>
            <w:r w:rsidRPr="001278A9">
              <w:rPr>
                <w:rFonts w:ascii="標楷體" w:eastAsia="標楷體" w:hAnsi="標楷體" w:cs="Times New Roman" w:hint="eastAsia"/>
                <w:b/>
                <w:color w:val="000000"/>
                <w:szCs w:val="24"/>
              </w:rPr>
              <w:t>函</w:t>
            </w:r>
          </w:p>
        </w:tc>
      </w:tr>
      <w:tr w:rsidR="0033053F" w:rsidRPr="001278A9" w:rsidTr="00037CA7">
        <w:trPr>
          <w:trHeight w:val="150"/>
          <w:jc w:val="center"/>
        </w:trPr>
        <w:tc>
          <w:tcPr>
            <w:tcW w:w="8542" w:type="dxa"/>
            <w:shd w:val="clear" w:color="auto" w:fill="auto"/>
          </w:tcPr>
          <w:p w:rsidR="0033053F" w:rsidRPr="001278A9" w:rsidRDefault="0033053F" w:rsidP="000005D6">
            <w:pPr>
              <w:spacing w:line="360" w:lineRule="exact"/>
              <w:jc w:val="center"/>
              <w:rPr>
                <w:rFonts w:ascii="標楷體" w:eastAsia="標楷體" w:hAnsi="標楷體" w:cs="Times New Roman"/>
                <w:szCs w:val="24"/>
              </w:rPr>
            </w:pPr>
            <w:r w:rsidRPr="001278A9">
              <w:rPr>
                <w:rFonts w:ascii="標楷體" w:eastAsia="標楷體" w:hAnsi="標楷體" w:cs="Times New Roman" w:hint="eastAsia"/>
                <w:szCs w:val="24"/>
              </w:rPr>
              <w:t>行政院公共工程委員會 函</w:t>
            </w:r>
          </w:p>
          <w:p w:rsidR="0033053F" w:rsidRPr="001278A9" w:rsidRDefault="0033053F" w:rsidP="000005D6">
            <w:pPr>
              <w:spacing w:line="360" w:lineRule="exact"/>
              <w:jc w:val="both"/>
              <w:rPr>
                <w:rFonts w:ascii="標楷體" w:eastAsia="標楷體" w:hAnsi="標楷體" w:cs="Times New Roman"/>
                <w:szCs w:val="24"/>
              </w:rPr>
            </w:pP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發文日期：中華民國101年2月14日 </w:t>
            </w: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發文字號：</w:t>
            </w:r>
            <w:proofErr w:type="gramStart"/>
            <w:r w:rsidRPr="001278A9">
              <w:rPr>
                <w:rFonts w:ascii="標楷體" w:eastAsia="標楷體" w:hAnsi="標楷體" w:cs="Times New Roman" w:hint="eastAsia"/>
                <w:szCs w:val="24"/>
              </w:rPr>
              <w:t>工程企字第10100050350號</w:t>
            </w:r>
            <w:proofErr w:type="gramEnd"/>
            <w:r w:rsidRPr="001278A9">
              <w:rPr>
                <w:rFonts w:ascii="標楷體" w:eastAsia="標楷體" w:hAnsi="標楷體" w:cs="Times New Roman" w:hint="eastAsia"/>
                <w:szCs w:val="24"/>
              </w:rPr>
              <w:t xml:space="preserve"> </w:t>
            </w: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根據政府採購法　其他 </w:t>
            </w: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本解釋函上網公告者：本會企劃處　第四科　 楊 (先生或小姐)</w:t>
            </w: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 xml:space="preserve">附件：檔名為10100050350.doc </w:t>
            </w:r>
          </w:p>
          <w:p w:rsidR="0033053F" w:rsidRPr="001278A9" w:rsidRDefault="0033053F" w:rsidP="000005D6">
            <w:pPr>
              <w:spacing w:line="360" w:lineRule="exact"/>
              <w:jc w:val="both"/>
              <w:rPr>
                <w:rFonts w:ascii="標楷體" w:eastAsia="標楷體" w:hAnsi="標楷體" w:cs="Times New Roman"/>
                <w:szCs w:val="24"/>
              </w:rPr>
            </w:pPr>
          </w:p>
          <w:p w:rsidR="0033053F" w:rsidRPr="001278A9" w:rsidRDefault="0033053F" w:rsidP="000005D6">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主旨：檢送本會訂頒之「機關辦理保險事項檢核表」乙份，請　查照並轉知所屬機關參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w:t>
            </w:r>
          </w:p>
          <w:p w:rsidR="0033053F" w:rsidRPr="001278A9" w:rsidRDefault="0033053F" w:rsidP="000005D6">
            <w:pPr>
              <w:spacing w:line="360" w:lineRule="exact"/>
              <w:jc w:val="both"/>
              <w:rPr>
                <w:rFonts w:ascii="標楷體" w:eastAsia="標楷體" w:hAnsi="標楷體" w:cs="Times New Roman"/>
                <w:szCs w:val="24"/>
              </w:rPr>
            </w:pP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說明：</w:t>
            </w:r>
          </w:p>
          <w:p w:rsidR="0033053F" w:rsidRPr="001278A9" w:rsidRDefault="0033053F" w:rsidP="000005D6">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一、本會100年11月4日工程</w:t>
            </w:r>
            <w:proofErr w:type="gramStart"/>
            <w:r w:rsidRPr="001278A9">
              <w:rPr>
                <w:rFonts w:ascii="標楷體" w:eastAsia="標楷體" w:hAnsi="標楷體" w:cs="Times New Roman" w:hint="eastAsia"/>
                <w:szCs w:val="24"/>
              </w:rPr>
              <w:t>企字第10000418530號函頒「</w:t>
            </w:r>
            <w:proofErr w:type="gramEnd"/>
            <w:r w:rsidRPr="001278A9">
              <w:rPr>
                <w:rFonts w:ascii="標楷體" w:eastAsia="標楷體" w:hAnsi="標楷體" w:cs="Times New Roman" w:hint="eastAsia"/>
                <w:szCs w:val="24"/>
              </w:rPr>
              <w:t>常見保險</w:t>
            </w:r>
            <w:proofErr w:type="gramStart"/>
            <w:r w:rsidRPr="001278A9">
              <w:rPr>
                <w:rFonts w:ascii="標楷體" w:eastAsia="標楷體" w:hAnsi="標楷體" w:cs="Times New Roman" w:hint="eastAsia"/>
                <w:szCs w:val="24"/>
              </w:rPr>
              <w:t>錯誤及缺失態</w:t>
            </w:r>
            <w:proofErr w:type="gramEnd"/>
            <w:r w:rsidRPr="001278A9">
              <w:rPr>
                <w:rFonts w:ascii="標楷體" w:eastAsia="標楷體" w:hAnsi="標楷體" w:cs="Times New Roman" w:hint="eastAsia"/>
                <w:szCs w:val="24"/>
              </w:rPr>
              <w:t>樣」</w:t>
            </w:r>
            <w:proofErr w:type="gramStart"/>
            <w:r w:rsidRPr="001278A9">
              <w:rPr>
                <w:rFonts w:ascii="標楷體" w:eastAsia="標楷體" w:hAnsi="標楷體" w:cs="Times New Roman" w:hint="eastAsia"/>
                <w:szCs w:val="24"/>
              </w:rPr>
              <w:t>諒達</w:t>
            </w:r>
            <w:proofErr w:type="gramEnd"/>
            <w:r w:rsidRPr="001278A9">
              <w:rPr>
                <w:rFonts w:ascii="標楷體" w:eastAsia="標楷體" w:hAnsi="標楷體" w:cs="Times New Roman" w:hint="eastAsia"/>
                <w:szCs w:val="24"/>
              </w:rPr>
              <w:t>。</w:t>
            </w:r>
          </w:p>
          <w:p w:rsidR="0033053F" w:rsidRPr="001278A9" w:rsidRDefault="0033053F" w:rsidP="000005D6">
            <w:pPr>
              <w:spacing w:line="360" w:lineRule="exact"/>
              <w:ind w:leftChars="100" w:left="720" w:hangingChars="200" w:hanging="480"/>
              <w:jc w:val="both"/>
              <w:rPr>
                <w:rFonts w:ascii="標楷體" w:eastAsia="標楷體" w:hAnsi="標楷體" w:cs="Times New Roman"/>
                <w:szCs w:val="24"/>
              </w:rPr>
            </w:pPr>
            <w:r w:rsidRPr="001278A9">
              <w:rPr>
                <w:rFonts w:ascii="標楷體" w:eastAsia="標楷體" w:hAnsi="標楷體" w:cs="Times New Roman" w:hint="eastAsia"/>
                <w:szCs w:val="24"/>
              </w:rPr>
              <w:t>二、為協助各機關避免發生各該錯誤及缺失，本會特訂</w:t>
            </w:r>
            <w:proofErr w:type="gramStart"/>
            <w:r w:rsidRPr="001278A9">
              <w:rPr>
                <w:rFonts w:ascii="標楷體" w:eastAsia="標楷體" w:hAnsi="標楷體" w:cs="Times New Roman" w:hint="eastAsia"/>
                <w:szCs w:val="24"/>
              </w:rPr>
              <w:t>定旨揭檢核</w:t>
            </w:r>
            <w:proofErr w:type="gramEnd"/>
            <w:r w:rsidRPr="001278A9">
              <w:rPr>
                <w:rFonts w:ascii="標楷體" w:eastAsia="標楷體" w:hAnsi="標楷體" w:cs="Times New Roman" w:hint="eastAsia"/>
                <w:szCs w:val="24"/>
              </w:rPr>
              <w:t>表，供各機關參</w:t>
            </w:r>
            <w:proofErr w:type="gramStart"/>
            <w:r w:rsidRPr="001278A9">
              <w:rPr>
                <w:rFonts w:ascii="標楷體" w:eastAsia="標楷體" w:hAnsi="標楷體" w:cs="Times New Roman" w:hint="eastAsia"/>
                <w:szCs w:val="24"/>
              </w:rPr>
              <w:t>採</w:t>
            </w:r>
            <w:proofErr w:type="gramEnd"/>
            <w:r w:rsidRPr="001278A9">
              <w:rPr>
                <w:rFonts w:ascii="標楷體" w:eastAsia="標楷體" w:hAnsi="標楷體" w:cs="Times New Roman" w:hint="eastAsia"/>
                <w:szCs w:val="24"/>
              </w:rPr>
              <w:t>使用。</w:t>
            </w:r>
          </w:p>
          <w:p w:rsidR="0033053F" w:rsidRPr="001278A9" w:rsidRDefault="0033053F" w:rsidP="000005D6">
            <w:pPr>
              <w:spacing w:line="360" w:lineRule="exact"/>
              <w:ind w:leftChars="100" w:left="720" w:hangingChars="200" w:hanging="480"/>
              <w:jc w:val="both"/>
              <w:rPr>
                <w:rFonts w:ascii="標楷體" w:eastAsia="標楷體" w:hAnsi="標楷體" w:cs="Times New Roman"/>
                <w:szCs w:val="24"/>
              </w:rPr>
            </w:pPr>
          </w:p>
          <w:p w:rsidR="0033053F" w:rsidRPr="001278A9" w:rsidRDefault="0033053F" w:rsidP="000005D6">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正本：總統府第三局、國家安全會議秘書處、行政院秘書長、立法院秘書長、司法院秘書長、考試院秘書長、監察院秘書長、國家安全局、行政院各部會行</w:t>
            </w:r>
            <w:proofErr w:type="gramStart"/>
            <w:r w:rsidRPr="001278A9">
              <w:rPr>
                <w:rFonts w:ascii="標楷體" w:eastAsia="標楷體" w:hAnsi="標楷體" w:cs="Times New Roman" w:hint="eastAsia"/>
                <w:szCs w:val="24"/>
              </w:rPr>
              <w:t>處局署</w:t>
            </w:r>
            <w:proofErr w:type="gramEnd"/>
            <w:r w:rsidRPr="001278A9">
              <w:rPr>
                <w:rFonts w:ascii="標楷體" w:eastAsia="標楷體" w:hAnsi="標楷體" w:cs="Times New Roman" w:hint="eastAsia"/>
                <w:szCs w:val="24"/>
              </w:rPr>
              <w:t>、省政府、臺灣省</w:t>
            </w:r>
            <w:proofErr w:type="gramStart"/>
            <w:r w:rsidRPr="001278A9">
              <w:rPr>
                <w:rFonts w:ascii="標楷體" w:eastAsia="標楷體" w:hAnsi="標楷體" w:cs="Times New Roman" w:hint="eastAsia"/>
                <w:szCs w:val="24"/>
              </w:rPr>
              <w:t>諮</w:t>
            </w:r>
            <w:proofErr w:type="gramEnd"/>
            <w:r w:rsidRPr="001278A9">
              <w:rPr>
                <w:rFonts w:ascii="標楷體" w:eastAsia="標楷體" w:hAnsi="標楷體" w:cs="Times New Roman" w:hint="eastAsia"/>
                <w:szCs w:val="24"/>
              </w:rPr>
              <w:t>議會、直轄市政府、直轄市議會、各縣市政府、各縣市議會、各鄉鎮市公所</w:t>
            </w:r>
          </w:p>
          <w:p w:rsidR="0033053F" w:rsidRPr="001278A9" w:rsidRDefault="0033053F" w:rsidP="000005D6">
            <w:pPr>
              <w:spacing w:line="360" w:lineRule="exact"/>
              <w:ind w:left="720" w:hangingChars="300" w:hanging="720"/>
              <w:jc w:val="both"/>
              <w:rPr>
                <w:rFonts w:ascii="標楷體" w:eastAsia="標楷體" w:hAnsi="標楷體" w:cs="Times New Roman"/>
                <w:szCs w:val="24"/>
              </w:rPr>
            </w:pPr>
            <w:r w:rsidRPr="001278A9">
              <w:rPr>
                <w:rFonts w:ascii="標楷體" w:eastAsia="標楷體" w:hAnsi="標楷體" w:cs="Times New Roman" w:hint="eastAsia"/>
                <w:szCs w:val="24"/>
              </w:rPr>
              <w:t>副本：全國政府機關電子公布欄、本會各處室會組、企劃處網站</w:t>
            </w:r>
          </w:p>
          <w:p w:rsidR="0033053F" w:rsidRPr="001278A9" w:rsidRDefault="0033053F" w:rsidP="000005D6">
            <w:pPr>
              <w:spacing w:line="360" w:lineRule="exact"/>
              <w:jc w:val="both"/>
              <w:rPr>
                <w:rFonts w:ascii="標楷體" w:eastAsia="標楷體" w:hAnsi="標楷體" w:cs="Times New Roman"/>
                <w:szCs w:val="24"/>
              </w:rPr>
            </w:pPr>
          </w:p>
          <w:p w:rsidR="0033053F" w:rsidRPr="001278A9" w:rsidRDefault="0033053F" w:rsidP="000005D6">
            <w:pPr>
              <w:spacing w:line="360" w:lineRule="exact"/>
              <w:jc w:val="both"/>
              <w:rPr>
                <w:rFonts w:ascii="標楷體" w:eastAsia="標楷體" w:hAnsi="標楷體" w:cs="Times New Roman"/>
                <w:szCs w:val="24"/>
              </w:rPr>
            </w:pPr>
            <w:r w:rsidRPr="001278A9">
              <w:rPr>
                <w:rFonts w:ascii="標楷體" w:eastAsia="標楷體" w:hAnsi="標楷體" w:cs="Times New Roman" w:hint="eastAsia"/>
                <w:szCs w:val="24"/>
              </w:rPr>
              <w:t>【註】：依本會101年8月17日</w:t>
            </w:r>
            <w:proofErr w:type="gramStart"/>
            <w:r w:rsidRPr="001278A9">
              <w:rPr>
                <w:rFonts w:ascii="標楷體" w:eastAsia="標楷體" w:hAnsi="標楷體" w:cs="Times New Roman" w:hint="eastAsia"/>
                <w:szCs w:val="24"/>
              </w:rPr>
              <w:t>工程企字第10100310620號</w:t>
            </w:r>
            <w:proofErr w:type="gramEnd"/>
            <w:r w:rsidRPr="001278A9">
              <w:rPr>
                <w:rFonts w:ascii="標楷體" w:eastAsia="標楷體" w:hAnsi="標楷體" w:cs="Times New Roman" w:hint="eastAsia"/>
                <w:szCs w:val="24"/>
              </w:rPr>
              <w:t>函，</w:t>
            </w:r>
            <w:proofErr w:type="gramStart"/>
            <w:r w:rsidRPr="001278A9">
              <w:rPr>
                <w:rFonts w:ascii="標楷體" w:eastAsia="標楷體" w:hAnsi="標楷體" w:cs="Times New Roman" w:hint="eastAsia"/>
                <w:szCs w:val="24"/>
              </w:rPr>
              <w:t>旨揭檢核</w:t>
            </w:r>
            <w:proofErr w:type="gramEnd"/>
            <w:r w:rsidRPr="001278A9">
              <w:rPr>
                <w:rFonts w:ascii="標楷體" w:eastAsia="標楷體" w:hAnsi="標楷體" w:cs="Times New Roman" w:hint="eastAsia"/>
                <w:szCs w:val="24"/>
              </w:rPr>
              <w:t>表履約階段項次8修正為「保險單所載保險人之賠償責任是否不以修復或重置保險標的為前提」。</w:t>
            </w:r>
          </w:p>
        </w:tc>
      </w:tr>
    </w:tbl>
    <w:p w:rsidR="005E6609" w:rsidRDefault="005E6609" w:rsidP="008056C3">
      <w:pPr>
        <w:rPr>
          <w:rFonts w:ascii="標楷體" w:eastAsia="標楷體" w:hAnsi="標楷體"/>
          <w:sz w:val="28"/>
          <w:szCs w:val="28"/>
        </w:rPr>
      </w:pPr>
    </w:p>
    <w:sectPr w:rsidR="005E6609" w:rsidSect="000005D6">
      <w:footerReference w:type="defaul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513" w:rsidRDefault="009F1513" w:rsidP="00B7091C">
      <w:r>
        <w:separator/>
      </w:r>
    </w:p>
  </w:endnote>
  <w:endnote w:type="continuationSeparator" w:id="0">
    <w:p w:rsidR="009F1513" w:rsidRDefault="009F1513" w:rsidP="00B7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919915"/>
      <w:docPartObj>
        <w:docPartGallery w:val="Page Numbers (Bottom of Page)"/>
        <w:docPartUnique/>
      </w:docPartObj>
    </w:sdtPr>
    <w:sdtEndPr/>
    <w:sdtContent>
      <w:p w:rsidR="000005D6" w:rsidRDefault="000005D6">
        <w:pPr>
          <w:pStyle w:val="a7"/>
          <w:jc w:val="center"/>
        </w:pPr>
        <w:r>
          <w:fldChar w:fldCharType="begin"/>
        </w:r>
        <w:r>
          <w:instrText>PAGE   \* MERGEFORMAT</w:instrText>
        </w:r>
        <w:r>
          <w:fldChar w:fldCharType="separate"/>
        </w:r>
        <w:r w:rsidR="00BC75E4" w:rsidRPr="00BC75E4">
          <w:rPr>
            <w:noProof/>
            <w:lang w:val="zh-TW"/>
          </w:rPr>
          <w:t>20</w:t>
        </w:r>
        <w:r>
          <w:fldChar w:fldCharType="end"/>
        </w:r>
      </w:p>
    </w:sdtContent>
  </w:sdt>
  <w:p w:rsidR="000005D6" w:rsidRDefault="000005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513" w:rsidRDefault="009F1513" w:rsidP="00B7091C">
      <w:r>
        <w:separator/>
      </w:r>
    </w:p>
  </w:footnote>
  <w:footnote w:type="continuationSeparator" w:id="0">
    <w:p w:rsidR="009F1513" w:rsidRDefault="009F1513" w:rsidP="00B7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170"/>
    <w:multiLevelType w:val="hybridMultilevel"/>
    <w:tmpl w:val="D286F404"/>
    <w:lvl w:ilvl="0" w:tplc="8A789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C534B0"/>
    <w:multiLevelType w:val="hybridMultilevel"/>
    <w:tmpl w:val="226AB6C0"/>
    <w:lvl w:ilvl="0" w:tplc="EA58F832">
      <w:start w:val="1"/>
      <w:numFmt w:val="decimal"/>
      <w:lvlText w:val="%1."/>
      <w:lvlJc w:val="left"/>
      <w:pPr>
        <w:ind w:left="410" w:hanging="4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74005"/>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E1A29DE"/>
    <w:multiLevelType w:val="hybridMultilevel"/>
    <w:tmpl w:val="A5C2970E"/>
    <w:lvl w:ilvl="0" w:tplc="11BC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AB44AA"/>
    <w:multiLevelType w:val="hybridMultilevel"/>
    <w:tmpl w:val="3BA4785A"/>
    <w:lvl w:ilvl="0" w:tplc="9C5026EA">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7A5E30"/>
    <w:multiLevelType w:val="hybridMultilevel"/>
    <w:tmpl w:val="7D2EE6A2"/>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BE6B1B"/>
    <w:multiLevelType w:val="hybridMultilevel"/>
    <w:tmpl w:val="275A26BA"/>
    <w:lvl w:ilvl="0" w:tplc="C2B2C0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EC61D2"/>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317BF4"/>
    <w:multiLevelType w:val="hybridMultilevel"/>
    <w:tmpl w:val="89B43C24"/>
    <w:lvl w:ilvl="0" w:tplc="A4DC1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E65CD8"/>
    <w:multiLevelType w:val="hybridMultilevel"/>
    <w:tmpl w:val="A5C2970E"/>
    <w:lvl w:ilvl="0" w:tplc="11BCB0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0A2CF8"/>
    <w:multiLevelType w:val="hybridMultilevel"/>
    <w:tmpl w:val="13167990"/>
    <w:lvl w:ilvl="0" w:tplc="CC7E95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2368FD"/>
    <w:multiLevelType w:val="hybridMultilevel"/>
    <w:tmpl w:val="9F643330"/>
    <w:lvl w:ilvl="0" w:tplc="98A208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032DC8"/>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A75EC8"/>
    <w:multiLevelType w:val="hybridMultilevel"/>
    <w:tmpl w:val="8A2E9954"/>
    <w:lvl w:ilvl="0" w:tplc="322E7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CA60F4"/>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DFB417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3807753"/>
    <w:multiLevelType w:val="hybridMultilevel"/>
    <w:tmpl w:val="A9D2704A"/>
    <w:lvl w:ilvl="0" w:tplc="3580F1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8DC05F0"/>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8DE5FA6"/>
    <w:multiLevelType w:val="hybridMultilevel"/>
    <w:tmpl w:val="3BE04880"/>
    <w:lvl w:ilvl="0" w:tplc="0B8091BC">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EF4BB8"/>
    <w:multiLevelType w:val="hybridMultilevel"/>
    <w:tmpl w:val="D5F82B94"/>
    <w:lvl w:ilvl="0" w:tplc="8DB01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B612D9"/>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4B20FF"/>
    <w:multiLevelType w:val="hybridMultilevel"/>
    <w:tmpl w:val="D9CA92F0"/>
    <w:lvl w:ilvl="0" w:tplc="2ED4D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7305DB"/>
    <w:multiLevelType w:val="hybridMultilevel"/>
    <w:tmpl w:val="73CA73D2"/>
    <w:lvl w:ilvl="0" w:tplc="CD502456">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5977ED2"/>
    <w:multiLevelType w:val="hybridMultilevel"/>
    <w:tmpl w:val="C7E07A30"/>
    <w:lvl w:ilvl="0" w:tplc="999ECD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2B6396"/>
    <w:multiLevelType w:val="hybridMultilevel"/>
    <w:tmpl w:val="561CCBAE"/>
    <w:lvl w:ilvl="0" w:tplc="5CCE9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05334C"/>
    <w:multiLevelType w:val="hybridMultilevel"/>
    <w:tmpl w:val="D66EC366"/>
    <w:lvl w:ilvl="0" w:tplc="D6B45B52">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095C99"/>
    <w:multiLevelType w:val="hybridMultilevel"/>
    <w:tmpl w:val="3D4C1E4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09E7F14"/>
    <w:multiLevelType w:val="hybridMultilevel"/>
    <w:tmpl w:val="4B624FB8"/>
    <w:lvl w:ilvl="0" w:tplc="1FA20D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E65262"/>
    <w:multiLevelType w:val="hybridMultilevel"/>
    <w:tmpl w:val="E08277C4"/>
    <w:lvl w:ilvl="0" w:tplc="61C8BBDE">
      <w:start w:val="1"/>
      <w:numFmt w:val="decimal"/>
      <w:lvlText w:val="%1."/>
      <w:lvlJc w:val="left"/>
      <w:pPr>
        <w:ind w:left="430" w:hanging="4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C53D28"/>
    <w:multiLevelType w:val="hybridMultilevel"/>
    <w:tmpl w:val="C70CBAE4"/>
    <w:lvl w:ilvl="0" w:tplc="7EF26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333C9B"/>
    <w:multiLevelType w:val="hybridMultilevel"/>
    <w:tmpl w:val="3C40C1C4"/>
    <w:lvl w:ilvl="0" w:tplc="3EBE4B96">
      <w:start w:val="1"/>
      <w:numFmt w:val="decimal"/>
      <w:lvlText w:val="%1."/>
      <w:lvlJc w:val="left"/>
      <w:pPr>
        <w:ind w:left="360" w:hanging="36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F475EC3"/>
    <w:multiLevelType w:val="hybridMultilevel"/>
    <w:tmpl w:val="1AB05388"/>
    <w:lvl w:ilvl="0" w:tplc="7F988B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7B0082B"/>
    <w:multiLevelType w:val="hybridMultilevel"/>
    <w:tmpl w:val="AD80BAAA"/>
    <w:lvl w:ilvl="0" w:tplc="92740A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A363E1"/>
    <w:multiLevelType w:val="hybridMultilevel"/>
    <w:tmpl w:val="DA628F7C"/>
    <w:lvl w:ilvl="0" w:tplc="A6801F2A">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FA20E5"/>
    <w:multiLevelType w:val="hybridMultilevel"/>
    <w:tmpl w:val="9D6EF46A"/>
    <w:lvl w:ilvl="0" w:tplc="8DB01F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0FF34A3"/>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70C5D34"/>
    <w:multiLevelType w:val="hybridMultilevel"/>
    <w:tmpl w:val="5284F6DC"/>
    <w:lvl w:ilvl="0" w:tplc="19D08F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E3D38F7"/>
    <w:multiLevelType w:val="hybridMultilevel"/>
    <w:tmpl w:val="D40441E4"/>
    <w:lvl w:ilvl="0" w:tplc="7E9A6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35"/>
  </w:num>
  <w:num w:numId="3">
    <w:abstractNumId w:val="1"/>
  </w:num>
  <w:num w:numId="4">
    <w:abstractNumId w:val="25"/>
  </w:num>
  <w:num w:numId="5">
    <w:abstractNumId w:val="23"/>
  </w:num>
  <w:num w:numId="6">
    <w:abstractNumId w:val="28"/>
  </w:num>
  <w:num w:numId="7">
    <w:abstractNumId w:val="13"/>
  </w:num>
  <w:num w:numId="8">
    <w:abstractNumId w:val="12"/>
  </w:num>
  <w:num w:numId="9">
    <w:abstractNumId w:val="5"/>
  </w:num>
  <w:num w:numId="10">
    <w:abstractNumId w:val="24"/>
  </w:num>
  <w:num w:numId="11">
    <w:abstractNumId w:val="10"/>
  </w:num>
  <w:num w:numId="12">
    <w:abstractNumId w:val="16"/>
  </w:num>
  <w:num w:numId="13">
    <w:abstractNumId w:val="26"/>
  </w:num>
  <w:num w:numId="14">
    <w:abstractNumId w:val="7"/>
  </w:num>
  <w:num w:numId="15">
    <w:abstractNumId w:val="15"/>
  </w:num>
  <w:num w:numId="16">
    <w:abstractNumId w:val="14"/>
  </w:num>
  <w:num w:numId="17">
    <w:abstractNumId w:val="20"/>
  </w:num>
  <w:num w:numId="18">
    <w:abstractNumId w:val="33"/>
  </w:num>
  <w:num w:numId="19">
    <w:abstractNumId w:val="30"/>
  </w:num>
  <w:num w:numId="20">
    <w:abstractNumId w:val="4"/>
  </w:num>
  <w:num w:numId="21">
    <w:abstractNumId w:val="0"/>
  </w:num>
  <w:num w:numId="22">
    <w:abstractNumId w:val="32"/>
  </w:num>
  <w:num w:numId="23">
    <w:abstractNumId w:val="19"/>
  </w:num>
  <w:num w:numId="24">
    <w:abstractNumId w:val="2"/>
  </w:num>
  <w:num w:numId="25">
    <w:abstractNumId w:val="17"/>
  </w:num>
  <w:num w:numId="26">
    <w:abstractNumId w:val="8"/>
  </w:num>
  <w:num w:numId="27">
    <w:abstractNumId w:val="6"/>
  </w:num>
  <w:num w:numId="28">
    <w:abstractNumId w:val="34"/>
  </w:num>
  <w:num w:numId="29">
    <w:abstractNumId w:val="37"/>
  </w:num>
  <w:num w:numId="30">
    <w:abstractNumId w:val="22"/>
  </w:num>
  <w:num w:numId="31">
    <w:abstractNumId w:val="18"/>
  </w:num>
  <w:num w:numId="32">
    <w:abstractNumId w:val="3"/>
  </w:num>
  <w:num w:numId="33">
    <w:abstractNumId w:val="31"/>
  </w:num>
  <w:num w:numId="34">
    <w:abstractNumId w:val="11"/>
  </w:num>
  <w:num w:numId="35">
    <w:abstractNumId w:val="27"/>
  </w:num>
  <w:num w:numId="36">
    <w:abstractNumId w:val="21"/>
  </w:num>
  <w:num w:numId="37">
    <w:abstractNumId w:val="9"/>
  </w:num>
  <w:num w:numId="38">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FCE"/>
    <w:rsid w:val="000005D6"/>
    <w:rsid w:val="00000D68"/>
    <w:rsid w:val="00010CC2"/>
    <w:rsid w:val="00024235"/>
    <w:rsid w:val="00037CA7"/>
    <w:rsid w:val="00047BBF"/>
    <w:rsid w:val="000505C3"/>
    <w:rsid w:val="0005100F"/>
    <w:rsid w:val="00084699"/>
    <w:rsid w:val="0008564A"/>
    <w:rsid w:val="00094A11"/>
    <w:rsid w:val="000B7B5D"/>
    <w:rsid w:val="000D2840"/>
    <w:rsid w:val="000E2BF2"/>
    <w:rsid w:val="000E4726"/>
    <w:rsid w:val="001101B4"/>
    <w:rsid w:val="001104B0"/>
    <w:rsid w:val="001143D5"/>
    <w:rsid w:val="00114732"/>
    <w:rsid w:val="001178FD"/>
    <w:rsid w:val="001277E2"/>
    <w:rsid w:val="001278A9"/>
    <w:rsid w:val="00133911"/>
    <w:rsid w:val="001428BD"/>
    <w:rsid w:val="0014291F"/>
    <w:rsid w:val="0015255F"/>
    <w:rsid w:val="00171855"/>
    <w:rsid w:val="00173E5D"/>
    <w:rsid w:val="00174D36"/>
    <w:rsid w:val="00187283"/>
    <w:rsid w:val="00193FA1"/>
    <w:rsid w:val="001B1AD3"/>
    <w:rsid w:val="001B4275"/>
    <w:rsid w:val="001B62AB"/>
    <w:rsid w:val="001F4483"/>
    <w:rsid w:val="00203B26"/>
    <w:rsid w:val="00203D65"/>
    <w:rsid w:val="0020459F"/>
    <w:rsid w:val="00210435"/>
    <w:rsid w:val="00252800"/>
    <w:rsid w:val="00264C9B"/>
    <w:rsid w:val="0027015C"/>
    <w:rsid w:val="00281612"/>
    <w:rsid w:val="002A3022"/>
    <w:rsid w:val="002A529B"/>
    <w:rsid w:val="002B5B51"/>
    <w:rsid w:val="002B6F75"/>
    <w:rsid w:val="002C36B6"/>
    <w:rsid w:val="002D2A1D"/>
    <w:rsid w:val="002D4E67"/>
    <w:rsid w:val="002E4096"/>
    <w:rsid w:val="002F2ED2"/>
    <w:rsid w:val="003101CD"/>
    <w:rsid w:val="0033053F"/>
    <w:rsid w:val="003307BC"/>
    <w:rsid w:val="003307CC"/>
    <w:rsid w:val="00333F59"/>
    <w:rsid w:val="00344FDF"/>
    <w:rsid w:val="003468B2"/>
    <w:rsid w:val="0035540C"/>
    <w:rsid w:val="00381D04"/>
    <w:rsid w:val="003825B6"/>
    <w:rsid w:val="003934C1"/>
    <w:rsid w:val="0039624B"/>
    <w:rsid w:val="00397B46"/>
    <w:rsid w:val="003C3AB9"/>
    <w:rsid w:val="003C3D23"/>
    <w:rsid w:val="003F1619"/>
    <w:rsid w:val="003F31F7"/>
    <w:rsid w:val="003F5ACC"/>
    <w:rsid w:val="003F6AB1"/>
    <w:rsid w:val="00405F19"/>
    <w:rsid w:val="00406D4A"/>
    <w:rsid w:val="004177C5"/>
    <w:rsid w:val="004232CC"/>
    <w:rsid w:val="00445C60"/>
    <w:rsid w:val="00455F74"/>
    <w:rsid w:val="00465D36"/>
    <w:rsid w:val="00483662"/>
    <w:rsid w:val="004A0C34"/>
    <w:rsid w:val="004A1110"/>
    <w:rsid w:val="004A204C"/>
    <w:rsid w:val="004A5172"/>
    <w:rsid w:val="004D74AA"/>
    <w:rsid w:val="004E294A"/>
    <w:rsid w:val="004F1316"/>
    <w:rsid w:val="004F2EA7"/>
    <w:rsid w:val="00505AB9"/>
    <w:rsid w:val="00515733"/>
    <w:rsid w:val="00523F3F"/>
    <w:rsid w:val="00550F3B"/>
    <w:rsid w:val="00561093"/>
    <w:rsid w:val="0057613C"/>
    <w:rsid w:val="00576327"/>
    <w:rsid w:val="00577D4D"/>
    <w:rsid w:val="0058343A"/>
    <w:rsid w:val="00587046"/>
    <w:rsid w:val="005903A1"/>
    <w:rsid w:val="00590822"/>
    <w:rsid w:val="00591CE9"/>
    <w:rsid w:val="005D1E2C"/>
    <w:rsid w:val="005D4E59"/>
    <w:rsid w:val="005D70CE"/>
    <w:rsid w:val="005E6609"/>
    <w:rsid w:val="005E7E06"/>
    <w:rsid w:val="005F15C6"/>
    <w:rsid w:val="00601526"/>
    <w:rsid w:val="00632214"/>
    <w:rsid w:val="00674F02"/>
    <w:rsid w:val="00690FDB"/>
    <w:rsid w:val="006A186B"/>
    <w:rsid w:val="006B3F11"/>
    <w:rsid w:val="006D47AA"/>
    <w:rsid w:val="006E1C50"/>
    <w:rsid w:val="006E5020"/>
    <w:rsid w:val="006F50D5"/>
    <w:rsid w:val="00715CC5"/>
    <w:rsid w:val="00727754"/>
    <w:rsid w:val="0073277D"/>
    <w:rsid w:val="007413BB"/>
    <w:rsid w:val="00741AE8"/>
    <w:rsid w:val="0075259B"/>
    <w:rsid w:val="0075716D"/>
    <w:rsid w:val="00793DE4"/>
    <w:rsid w:val="0079628F"/>
    <w:rsid w:val="007C621B"/>
    <w:rsid w:val="007F5611"/>
    <w:rsid w:val="007F591A"/>
    <w:rsid w:val="007F682C"/>
    <w:rsid w:val="007F752D"/>
    <w:rsid w:val="00800C9C"/>
    <w:rsid w:val="008056C3"/>
    <w:rsid w:val="008406F6"/>
    <w:rsid w:val="00841BCE"/>
    <w:rsid w:val="00845A2F"/>
    <w:rsid w:val="00874583"/>
    <w:rsid w:val="00884147"/>
    <w:rsid w:val="008951E0"/>
    <w:rsid w:val="008A263E"/>
    <w:rsid w:val="008A28B2"/>
    <w:rsid w:val="008A5ABC"/>
    <w:rsid w:val="008A65AB"/>
    <w:rsid w:val="008C1402"/>
    <w:rsid w:val="008C4954"/>
    <w:rsid w:val="008C6C59"/>
    <w:rsid w:val="008E41A6"/>
    <w:rsid w:val="008F207E"/>
    <w:rsid w:val="009019EE"/>
    <w:rsid w:val="009262C2"/>
    <w:rsid w:val="009267D0"/>
    <w:rsid w:val="009322F7"/>
    <w:rsid w:val="00941A3E"/>
    <w:rsid w:val="0095037D"/>
    <w:rsid w:val="009669D1"/>
    <w:rsid w:val="00971BD0"/>
    <w:rsid w:val="009769E1"/>
    <w:rsid w:val="0098056E"/>
    <w:rsid w:val="00993979"/>
    <w:rsid w:val="009A4C5F"/>
    <w:rsid w:val="009B77AD"/>
    <w:rsid w:val="009D6C9C"/>
    <w:rsid w:val="009D6E66"/>
    <w:rsid w:val="009E1EB3"/>
    <w:rsid w:val="009E4856"/>
    <w:rsid w:val="009F1513"/>
    <w:rsid w:val="00A307A2"/>
    <w:rsid w:val="00A34BFE"/>
    <w:rsid w:val="00A36137"/>
    <w:rsid w:val="00A55CB0"/>
    <w:rsid w:val="00A6713B"/>
    <w:rsid w:val="00A960B5"/>
    <w:rsid w:val="00AA04F6"/>
    <w:rsid w:val="00AA7C70"/>
    <w:rsid w:val="00AB439D"/>
    <w:rsid w:val="00AC0C28"/>
    <w:rsid w:val="00AC4F7C"/>
    <w:rsid w:val="00AC6CE6"/>
    <w:rsid w:val="00AD0C4B"/>
    <w:rsid w:val="00AE1131"/>
    <w:rsid w:val="00B02185"/>
    <w:rsid w:val="00B03A43"/>
    <w:rsid w:val="00B03C48"/>
    <w:rsid w:val="00B1164E"/>
    <w:rsid w:val="00B24E0D"/>
    <w:rsid w:val="00B25BAE"/>
    <w:rsid w:val="00B34C75"/>
    <w:rsid w:val="00B37A1C"/>
    <w:rsid w:val="00B7091C"/>
    <w:rsid w:val="00B76819"/>
    <w:rsid w:val="00B957A2"/>
    <w:rsid w:val="00BA4CCA"/>
    <w:rsid w:val="00BB54DD"/>
    <w:rsid w:val="00BC19F5"/>
    <w:rsid w:val="00BC75E4"/>
    <w:rsid w:val="00BD06DE"/>
    <w:rsid w:val="00BD7A02"/>
    <w:rsid w:val="00BE6089"/>
    <w:rsid w:val="00BF4F9D"/>
    <w:rsid w:val="00C03001"/>
    <w:rsid w:val="00C04938"/>
    <w:rsid w:val="00C10ED3"/>
    <w:rsid w:val="00C27130"/>
    <w:rsid w:val="00C3020E"/>
    <w:rsid w:val="00C36FC9"/>
    <w:rsid w:val="00C45FC3"/>
    <w:rsid w:val="00C4797C"/>
    <w:rsid w:val="00C538D7"/>
    <w:rsid w:val="00C64797"/>
    <w:rsid w:val="00C932F6"/>
    <w:rsid w:val="00CA2649"/>
    <w:rsid w:val="00CA673F"/>
    <w:rsid w:val="00CA6C34"/>
    <w:rsid w:val="00CC43F4"/>
    <w:rsid w:val="00CC532A"/>
    <w:rsid w:val="00CE4FB4"/>
    <w:rsid w:val="00CF0330"/>
    <w:rsid w:val="00D16B2A"/>
    <w:rsid w:val="00D17DDE"/>
    <w:rsid w:val="00D2090F"/>
    <w:rsid w:val="00D22AD9"/>
    <w:rsid w:val="00D23F48"/>
    <w:rsid w:val="00D30D22"/>
    <w:rsid w:val="00D35F51"/>
    <w:rsid w:val="00D369A4"/>
    <w:rsid w:val="00D5195E"/>
    <w:rsid w:val="00D558F0"/>
    <w:rsid w:val="00D6628F"/>
    <w:rsid w:val="00D71338"/>
    <w:rsid w:val="00D72F23"/>
    <w:rsid w:val="00D96AA2"/>
    <w:rsid w:val="00DA297D"/>
    <w:rsid w:val="00DC3873"/>
    <w:rsid w:val="00DC5081"/>
    <w:rsid w:val="00DF719C"/>
    <w:rsid w:val="00E07EA2"/>
    <w:rsid w:val="00E37F07"/>
    <w:rsid w:val="00E619AD"/>
    <w:rsid w:val="00E8447C"/>
    <w:rsid w:val="00E851D8"/>
    <w:rsid w:val="00EC064B"/>
    <w:rsid w:val="00EF54CD"/>
    <w:rsid w:val="00F07FCE"/>
    <w:rsid w:val="00F171AC"/>
    <w:rsid w:val="00F37EA8"/>
    <w:rsid w:val="00F56A15"/>
    <w:rsid w:val="00F80C3B"/>
    <w:rsid w:val="00F844B1"/>
    <w:rsid w:val="00FA2EE3"/>
    <w:rsid w:val="00FB646C"/>
    <w:rsid w:val="00FD71AE"/>
    <w:rsid w:val="00FF2F62"/>
    <w:rsid w:val="00FF44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paragraph" w:styleId="1">
    <w:name w:val="heading 1"/>
    <w:basedOn w:val="a"/>
    <w:next w:val="a"/>
    <w:link w:val="10"/>
    <w:uiPriority w:val="9"/>
    <w:qFormat/>
    <w:rsid w:val="00FD71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FD71AE"/>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character" w:styleId="aa">
    <w:name w:val="Hyperlink"/>
    <w:basedOn w:val="a0"/>
    <w:uiPriority w:val="99"/>
    <w:unhideWhenUsed/>
    <w:rsid w:val="000E4726"/>
    <w:rPr>
      <w:color w:val="0000FF" w:themeColor="hyperlink"/>
      <w:u w:val="single"/>
    </w:rPr>
  </w:style>
  <w:style w:type="character" w:customStyle="1" w:styleId="20">
    <w:name w:val="標題 2 字元"/>
    <w:basedOn w:val="a0"/>
    <w:link w:val="2"/>
    <w:rsid w:val="00FD71AE"/>
    <w:rPr>
      <w:rFonts w:ascii="Arial" w:eastAsia="新細明體" w:hAnsi="Arial" w:cs="Times New Roman"/>
      <w:b/>
      <w:bCs/>
      <w:sz w:val="48"/>
      <w:szCs w:val="48"/>
    </w:rPr>
  </w:style>
  <w:style w:type="character" w:customStyle="1" w:styleId="10">
    <w:name w:val="標題 1 字元"/>
    <w:basedOn w:val="a0"/>
    <w:link w:val="1"/>
    <w:uiPriority w:val="9"/>
    <w:rsid w:val="00FD71AE"/>
    <w:rPr>
      <w:rFonts w:asciiTheme="majorHAnsi" w:eastAsiaTheme="majorEastAsia" w:hAnsiTheme="majorHAnsi" w:cstheme="majorBidi"/>
      <w:b/>
      <w:bCs/>
      <w:kern w:val="52"/>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FCE"/>
    <w:pPr>
      <w:widowControl w:val="0"/>
    </w:pPr>
  </w:style>
  <w:style w:type="paragraph" w:styleId="1">
    <w:name w:val="heading 1"/>
    <w:basedOn w:val="a"/>
    <w:next w:val="a"/>
    <w:link w:val="10"/>
    <w:uiPriority w:val="9"/>
    <w:qFormat/>
    <w:rsid w:val="00FD71A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FD71AE"/>
    <w:pPr>
      <w:keepNext/>
      <w:spacing w:line="720" w:lineRule="auto"/>
      <w:outlineLvl w:val="1"/>
    </w:pPr>
    <w:rPr>
      <w:rFonts w:ascii="Arial" w:eastAsia="新細明體" w:hAnsi="Arial" w:cs="Times New Roman"/>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7FC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07FCE"/>
    <w:rPr>
      <w:rFonts w:asciiTheme="majorHAnsi" w:eastAsiaTheme="majorEastAsia" w:hAnsiTheme="majorHAnsi" w:cstheme="majorBidi"/>
      <w:sz w:val="18"/>
      <w:szCs w:val="18"/>
    </w:rPr>
  </w:style>
  <w:style w:type="paragraph" w:styleId="a5">
    <w:name w:val="header"/>
    <w:basedOn w:val="a"/>
    <w:link w:val="a6"/>
    <w:uiPriority w:val="99"/>
    <w:unhideWhenUsed/>
    <w:rsid w:val="00B7091C"/>
    <w:pPr>
      <w:tabs>
        <w:tab w:val="center" w:pos="4153"/>
        <w:tab w:val="right" w:pos="8306"/>
      </w:tabs>
      <w:snapToGrid w:val="0"/>
    </w:pPr>
    <w:rPr>
      <w:sz w:val="20"/>
      <w:szCs w:val="20"/>
    </w:rPr>
  </w:style>
  <w:style w:type="character" w:customStyle="1" w:styleId="a6">
    <w:name w:val="頁首 字元"/>
    <w:basedOn w:val="a0"/>
    <w:link w:val="a5"/>
    <w:uiPriority w:val="99"/>
    <w:rsid w:val="00B7091C"/>
    <w:rPr>
      <w:sz w:val="20"/>
      <w:szCs w:val="20"/>
    </w:rPr>
  </w:style>
  <w:style w:type="paragraph" w:styleId="a7">
    <w:name w:val="footer"/>
    <w:basedOn w:val="a"/>
    <w:link w:val="a8"/>
    <w:uiPriority w:val="99"/>
    <w:unhideWhenUsed/>
    <w:rsid w:val="00B7091C"/>
    <w:pPr>
      <w:tabs>
        <w:tab w:val="center" w:pos="4153"/>
        <w:tab w:val="right" w:pos="8306"/>
      </w:tabs>
      <w:snapToGrid w:val="0"/>
    </w:pPr>
    <w:rPr>
      <w:sz w:val="20"/>
      <w:szCs w:val="20"/>
    </w:rPr>
  </w:style>
  <w:style w:type="character" w:customStyle="1" w:styleId="a8">
    <w:name w:val="頁尾 字元"/>
    <w:basedOn w:val="a0"/>
    <w:link w:val="a7"/>
    <w:uiPriority w:val="99"/>
    <w:rsid w:val="00B7091C"/>
    <w:rPr>
      <w:sz w:val="20"/>
      <w:szCs w:val="20"/>
    </w:rPr>
  </w:style>
  <w:style w:type="paragraph" w:styleId="a9">
    <w:name w:val="List Paragraph"/>
    <w:basedOn w:val="a"/>
    <w:uiPriority w:val="34"/>
    <w:qFormat/>
    <w:rsid w:val="00AC0C28"/>
    <w:pPr>
      <w:ind w:leftChars="200" w:left="480"/>
    </w:pPr>
  </w:style>
  <w:style w:type="paragraph" w:styleId="Web">
    <w:name w:val="Normal (Web)"/>
    <w:basedOn w:val="a"/>
    <w:semiHidden/>
    <w:rsid w:val="00AC0C28"/>
    <w:pPr>
      <w:widowControl/>
      <w:spacing w:before="100" w:beforeAutospacing="1" w:after="100" w:afterAutospacing="1"/>
    </w:pPr>
    <w:rPr>
      <w:rFonts w:ascii="新細明體" w:eastAsia="新細明體" w:hAnsi="新細明體" w:cs="Times New Roman" w:hint="eastAsia"/>
      <w:kern w:val="0"/>
      <w:szCs w:val="24"/>
    </w:rPr>
  </w:style>
  <w:style w:type="character" w:styleId="aa">
    <w:name w:val="Hyperlink"/>
    <w:basedOn w:val="a0"/>
    <w:uiPriority w:val="99"/>
    <w:unhideWhenUsed/>
    <w:rsid w:val="000E4726"/>
    <w:rPr>
      <w:color w:val="0000FF" w:themeColor="hyperlink"/>
      <w:u w:val="single"/>
    </w:rPr>
  </w:style>
  <w:style w:type="character" w:customStyle="1" w:styleId="20">
    <w:name w:val="標題 2 字元"/>
    <w:basedOn w:val="a0"/>
    <w:link w:val="2"/>
    <w:rsid w:val="00FD71AE"/>
    <w:rPr>
      <w:rFonts w:ascii="Arial" w:eastAsia="新細明體" w:hAnsi="Arial" w:cs="Times New Roman"/>
      <w:b/>
      <w:bCs/>
      <w:sz w:val="48"/>
      <w:szCs w:val="48"/>
    </w:rPr>
  </w:style>
  <w:style w:type="character" w:customStyle="1" w:styleId="10">
    <w:name w:val="標題 1 字元"/>
    <w:basedOn w:val="a0"/>
    <w:link w:val="1"/>
    <w:uiPriority w:val="9"/>
    <w:rsid w:val="00FD71AE"/>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2753">
      <w:bodyDiv w:val="1"/>
      <w:marLeft w:val="0"/>
      <w:marRight w:val="0"/>
      <w:marTop w:val="0"/>
      <w:marBottom w:val="0"/>
      <w:divBdr>
        <w:top w:val="none" w:sz="0" w:space="0" w:color="auto"/>
        <w:left w:val="none" w:sz="0" w:space="0" w:color="auto"/>
        <w:bottom w:val="none" w:sz="0" w:space="0" w:color="auto"/>
        <w:right w:val="none" w:sz="0" w:space="0" w:color="auto"/>
      </w:divBdr>
    </w:div>
    <w:div w:id="1543321536">
      <w:bodyDiv w:val="1"/>
      <w:marLeft w:val="0"/>
      <w:marRight w:val="0"/>
      <w:marTop w:val="0"/>
      <w:marBottom w:val="0"/>
      <w:divBdr>
        <w:top w:val="none" w:sz="0" w:space="0" w:color="auto"/>
        <w:left w:val="none" w:sz="0" w:space="0" w:color="auto"/>
        <w:bottom w:val="none" w:sz="0" w:space="0" w:color="auto"/>
        <w:right w:val="none" w:sz="0" w:space="0" w:color="auto"/>
      </w:divBdr>
      <w:divsChild>
        <w:div w:id="977299125">
          <w:marLeft w:val="0"/>
          <w:marRight w:val="0"/>
          <w:marTop w:val="0"/>
          <w:marBottom w:val="0"/>
          <w:divBdr>
            <w:top w:val="none" w:sz="0" w:space="0" w:color="auto"/>
            <w:left w:val="none" w:sz="0" w:space="0" w:color="auto"/>
            <w:bottom w:val="none" w:sz="0" w:space="0" w:color="auto"/>
            <w:right w:val="none" w:sz="0" w:space="0" w:color="auto"/>
          </w:divBdr>
          <w:divsChild>
            <w:div w:id="1592663517">
              <w:marLeft w:val="0"/>
              <w:marRight w:val="0"/>
              <w:marTop w:val="0"/>
              <w:marBottom w:val="0"/>
              <w:divBdr>
                <w:top w:val="none" w:sz="0" w:space="0" w:color="auto"/>
                <w:left w:val="none" w:sz="0" w:space="0" w:color="auto"/>
                <w:bottom w:val="none" w:sz="0" w:space="0" w:color="auto"/>
                <w:right w:val="none" w:sz="0" w:space="0" w:color="auto"/>
              </w:divBdr>
              <w:divsChild>
                <w:div w:id="170678314">
                  <w:marLeft w:val="0"/>
                  <w:marRight w:val="0"/>
                  <w:marTop w:val="0"/>
                  <w:marBottom w:val="0"/>
                  <w:divBdr>
                    <w:top w:val="none" w:sz="0" w:space="0" w:color="auto"/>
                    <w:left w:val="none" w:sz="0" w:space="0" w:color="auto"/>
                    <w:bottom w:val="none" w:sz="0" w:space="0" w:color="auto"/>
                    <w:right w:val="none" w:sz="0" w:space="0" w:color="auto"/>
                  </w:divBdr>
                  <w:divsChild>
                    <w:div w:id="201480552">
                      <w:marLeft w:val="0"/>
                      <w:marRight w:val="0"/>
                      <w:marTop w:val="0"/>
                      <w:marBottom w:val="0"/>
                      <w:divBdr>
                        <w:top w:val="none" w:sz="0" w:space="0" w:color="auto"/>
                        <w:left w:val="none" w:sz="0" w:space="0" w:color="auto"/>
                        <w:bottom w:val="none" w:sz="0" w:space="0" w:color="auto"/>
                        <w:right w:val="none" w:sz="0" w:space="0" w:color="auto"/>
                      </w:divBdr>
                      <w:divsChild>
                        <w:div w:id="295986153">
                          <w:marLeft w:val="0"/>
                          <w:marRight w:val="0"/>
                          <w:marTop w:val="0"/>
                          <w:marBottom w:val="0"/>
                          <w:divBdr>
                            <w:top w:val="none" w:sz="0" w:space="0" w:color="auto"/>
                            <w:left w:val="none" w:sz="0" w:space="0" w:color="auto"/>
                            <w:bottom w:val="none" w:sz="0" w:space="0" w:color="auto"/>
                            <w:right w:val="none" w:sz="0" w:space="0" w:color="auto"/>
                          </w:divBdr>
                          <w:divsChild>
                            <w:div w:id="1057245316">
                              <w:marLeft w:val="0"/>
                              <w:marRight w:val="0"/>
                              <w:marTop w:val="0"/>
                              <w:marBottom w:val="0"/>
                              <w:divBdr>
                                <w:top w:val="none" w:sz="0" w:space="0" w:color="auto"/>
                                <w:left w:val="none" w:sz="0" w:space="0" w:color="auto"/>
                                <w:bottom w:val="none" w:sz="0" w:space="0" w:color="auto"/>
                                <w:right w:val="none" w:sz="0" w:space="0" w:color="auto"/>
                              </w:divBdr>
                              <w:divsChild>
                                <w:div w:id="1735197327">
                                  <w:marLeft w:val="0"/>
                                  <w:marRight w:val="0"/>
                                  <w:marTop w:val="0"/>
                                  <w:marBottom w:val="0"/>
                                  <w:divBdr>
                                    <w:top w:val="none" w:sz="0" w:space="0" w:color="auto"/>
                                    <w:left w:val="none" w:sz="0" w:space="0" w:color="auto"/>
                                    <w:bottom w:val="none" w:sz="0" w:space="0" w:color="auto"/>
                                    <w:right w:val="none" w:sz="0" w:space="0" w:color="auto"/>
                                  </w:divBdr>
                                  <w:divsChild>
                                    <w:div w:id="1523320902">
                                      <w:marLeft w:val="0"/>
                                      <w:marRight w:val="0"/>
                                      <w:marTop w:val="0"/>
                                      <w:marBottom w:val="0"/>
                                      <w:divBdr>
                                        <w:top w:val="none" w:sz="0" w:space="0" w:color="auto"/>
                                        <w:left w:val="none" w:sz="0" w:space="0" w:color="auto"/>
                                        <w:bottom w:val="none" w:sz="0" w:space="0" w:color="auto"/>
                                        <w:right w:val="none" w:sz="0" w:space="0" w:color="auto"/>
                                      </w:divBdr>
                                      <w:divsChild>
                                        <w:div w:id="1908494090">
                                          <w:marLeft w:val="0"/>
                                          <w:marRight w:val="0"/>
                                          <w:marTop w:val="0"/>
                                          <w:marBottom w:val="0"/>
                                          <w:divBdr>
                                            <w:top w:val="none" w:sz="0" w:space="0" w:color="auto"/>
                                            <w:left w:val="none" w:sz="0" w:space="0" w:color="auto"/>
                                            <w:bottom w:val="none" w:sz="0" w:space="0" w:color="auto"/>
                                            <w:right w:val="none" w:sz="0" w:space="0" w:color="auto"/>
                                          </w:divBdr>
                                          <w:divsChild>
                                            <w:div w:id="1237546823">
                                              <w:marLeft w:val="0"/>
                                              <w:marRight w:val="0"/>
                                              <w:marTop w:val="0"/>
                                              <w:marBottom w:val="0"/>
                                              <w:divBdr>
                                                <w:top w:val="none" w:sz="0" w:space="0" w:color="auto"/>
                                                <w:left w:val="none" w:sz="0" w:space="0" w:color="auto"/>
                                                <w:bottom w:val="none" w:sz="0" w:space="0" w:color="auto"/>
                                                <w:right w:val="none" w:sz="0" w:space="0" w:color="auto"/>
                                              </w:divBdr>
                                              <w:divsChild>
                                                <w:div w:id="103304950">
                                                  <w:marLeft w:val="0"/>
                                                  <w:marRight w:val="0"/>
                                                  <w:marTop w:val="0"/>
                                                  <w:marBottom w:val="0"/>
                                                  <w:divBdr>
                                                    <w:top w:val="none" w:sz="0" w:space="0" w:color="auto"/>
                                                    <w:left w:val="none" w:sz="0" w:space="0" w:color="auto"/>
                                                    <w:bottom w:val="none" w:sz="0" w:space="0" w:color="auto"/>
                                                    <w:right w:val="none" w:sz="0" w:space="0" w:color="auto"/>
                                                  </w:divBdr>
                                                  <w:divsChild>
                                                    <w:div w:id="2056074784">
                                                      <w:marLeft w:val="0"/>
                                                      <w:marRight w:val="0"/>
                                                      <w:marTop w:val="0"/>
                                                      <w:marBottom w:val="0"/>
                                                      <w:divBdr>
                                                        <w:top w:val="none" w:sz="0" w:space="0" w:color="auto"/>
                                                        <w:left w:val="none" w:sz="0" w:space="0" w:color="auto"/>
                                                        <w:bottom w:val="none" w:sz="0" w:space="0" w:color="auto"/>
                                                        <w:right w:val="none" w:sz="0" w:space="0" w:color="auto"/>
                                                      </w:divBdr>
                                                      <w:divsChild>
                                                        <w:div w:id="1406994035">
                                                          <w:marLeft w:val="0"/>
                                                          <w:marRight w:val="0"/>
                                                          <w:marTop w:val="0"/>
                                                          <w:marBottom w:val="0"/>
                                                          <w:divBdr>
                                                            <w:top w:val="none" w:sz="0" w:space="0" w:color="auto"/>
                                                            <w:left w:val="none" w:sz="0" w:space="0" w:color="auto"/>
                                                            <w:bottom w:val="none" w:sz="0" w:space="0" w:color="auto"/>
                                                            <w:right w:val="none" w:sz="0" w:space="0" w:color="auto"/>
                                                          </w:divBdr>
                                                          <w:divsChild>
                                                            <w:div w:id="932009348">
                                                              <w:marLeft w:val="0"/>
                                                              <w:marRight w:val="0"/>
                                                              <w:marTop w:val="0"/>
                                                              <w:marBottom w:val="0"/>
                                                              <w:divBdr>
                                                                <w:top w:val="none" w:sz="0" w:space="0" w:color="auto"/>
                                                                <w:left w:val="none" w:sz="0" w:space="0" w:color="auto"/>
                                                                <w:bottom w:val="none" w:sz="0" w:space="0" w:color="auto"/>
                                                                <w:right w:val="none" w:sz="0" w:space="0" w:color="auto"/>
                                                              </w:divBdr>
                                                              <w:divsChild>
                                                                <w:div w:id="1489974013">
                                                                  <w:marLeft w:val="0"/>
                                                                  <w:marRight w:val="0"/>
                                                                  <w:marTop w:val="0"/>
                                                                  <w:marBottom w:val="0"/>
                                                                  <w:divBdr>
                                                                    <w:top w:val="none" w:sz="0" w:space="0" w:color="auto"/>
                                                                    <w:left w:val="none" w:sz="0" w:space="0" w:color="auto"/>
                                                                    <w:bottom w:val="none" w:sz="0" w:space="0" w:color="auto"/>
                                                                    <w:right w:val="none" w:sz="0" w:space="0" w:color="auto"/>
                                                                  </w:divBdr>
                                                                  <w:divsChild>
                                                                    <w:div w:id="279845081">
                                                                      <w:marLeft w:val="0"/>
                                                                      <w:marRight w:val="0"/>
                                                                      <w:marTop w:val="0"/>
                                                                      <w:marBottom w:val="150"/>
                                                                      <w:divBdr>
                                                                        <w:top w:val="none" w:sz="0" w:space="0" w:color="auto"/>
                                                                        <w:left w:val="none" w:sz="0" w:space="0" w:color="auto"/>
                                                                        <w:bottom w:val="none" w:sz="0" w:space="0" w:color="auto"/>
                                                                        <w:right w:val="none" w:sz="0" w:space="0" w:color="auto"/>
                                                                      </w:divBdr>
                                                                      <w:divsChild>
                                                                        <w:div w:id="1865514240">
                                                                          <w:marLeft w:val="0"/>
                                                                          <w:marRight w:val="0"/>
                                                                          <w:marTop w:val="0"/>
                                                                          <w:marBottom w:val="0"/>
                                                                          <w:divBdr>
                                                                            <w:top w:val="none" w:sz="0" w:space="0" w:color="auto"/>
                                                                            <w:left w:val="none" w:sz="0" w:space="0" w:color="auto"/>
                                                                            <w:bottom w:val="none" w:sz="0" w:space="0" w:color="auto"/>
                                                                            <w:right w:val="none" w:sz="0" w:space="0" w:color="auto"/>
                                                                          </w:divBdr>
                                                                          <w:divsChild>
                                                                            <w:div w:id="721902891">
                                                                              <w:marLeft w:val="0"/>
                                                                              <w:marRight w:val="0"/>
                                                                              <w:marTop w:val="0"/>
                                                                              <w:marBottom w:val="0"/>
                                                                              <w:divBdr>
                                                                                <w:top w:val="none" w:sz="0" w:space="0" w:color="auto"/>
                                                                                <w:left w:val="none" w:sz="0" w:space="0" w:color="auto"/>
                                                                                <w:bottom w:val="none" w:sz="0" w:space="0" w:color="auto"/>
                                                                                <w:right w:val="none" w:sz="0" w:space="0" w:color="auto"/>
                                                                              </w:divBdr>
                                                                              <w:divsChild>
                                                                                <w:div w:id="791289199">
                                                                                  <w:marLeft w:val="0"/>
                                                                                  <w:marRight w:val="0"/>
                                                                                  <w:marTop w:val="0"/>
                                                                                  <w:marBottom w:val="0"/>
                                                                                  <w:divBdr>
                                                                                    <w:top w:val="none" w:sz="0" w:space="0" w:color="auto"/>
                                                                                    <w:left w:val="none" w:sz="0" w:space="0" w:color="auto"/>
                                                                                    <w:bottom w:val="none" w:sz="0" w:space="0" w:color="auto"/>
                                                                                    <w:right w:val="none" w:sz="0" w:space="0" w:color="auto"/>
                                                                                  </w:divBdr>
                                                                                  <w:divsChild>
                                                                                    <w:div w:id="1724790552">
                                                                                      <w:marLeft w:val="0"/>
                                                                                      <w:marRight w:val="0"/>
                                                                                      <w:marTop w:val="0"/>
                                                                                      <w:marBottom w:val="0"/>
                                                                                      <w:divBdr>
                                                                                        <w:top w:val="none" w:sz="0" w:space="0" w:color="auto"/>
                                                                                        <w:left w:val="none" w:sz="0" w:space="0" w:color="auto"/>
                                                                                        <w:bottom w:val="none" w:sz="0" w:space="0" w:color="auto"/>
                                                                                        <w:right w:val="none" w:sz="0" w:space="0" w:color="auto"/>
                                                                                      </w:divBdr>
                                                                                      <w:divsChild>
                                                                                        <w:div w:id="512719600">
                                                                                          <w:marLeft w:val="0"/>
                                                                                          <w:marRight w:val="0"/>
                                                                                          <w:marTop w:val="0"/>
                                                                                          <w:marBottom w:val="0"/>
                                                                                          <w:divBdr>
                                                                                            <w:top w:val="none" w:sz="0" w:space="0" w:color="auto"/>
                                                                                            <w:left w:val="none" w:sz="0" w:space="0" w:color="auto"/>
                                                                                            <w:bottom w:val="none" w:sz="0" w:space="0" w:color="auto"/>
                                                                                            <w:right w:val="none" w:sz="0" w:space="0" w:color="auto"/>
                                                                                          </w:divBdr>
                                                                                          <w:divsChild>
                                                                                            <w:div w:id="225921530">
                                                                                              <w:blockQuote w:val="1"/>
                                                                                              <w:marLeft w:val="720"/>
                                                                                              <w:marRight w:val="72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n3.pcc.gov.tw/gpletf/10000260990.pdf" TargetMode="External"/><Relationship Id="rId5" Type="http://schemas.openxmlformats.org/officeDocument/2006/relationships/settings" Target="settings.xml"/><Relationship Id="rId10" Type="http://schemas.openxmlformats.org/officeDocument/2006/relationships/hyperlink" Target="http://plan3.pcc.gov.tw/gpletf/09500060030a.htm"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sz="1400"/>
              <a:t>常見</a:t>
            </a:r>
            <a:r>
              <a:rPr lang="zh-TW" sz="1400"/>
              <a:t>一般性缺失</a:t>
            </a:r>
          </a:p>
        </c:rich>
      </c:tx>
      <c:overlay val="0"/>
    </c:title>
    <c:autoTitleDeleted val="0"/>
    <c:plotArea>
      <c:layout/>
      <c:barChart>
        <c:barDir val="col"/>
        <c:grouping val="clustered"/>
        <c:varyColors val="0"/>
        <c:ser>
          <c:idx val="0"/>
          <c:order val="0"/>
          <c:tx>
            <c:strRef>
              <c:f>工作表1!$B$1</c:f>
              <c:strCache>
                <c:ptCount val="1"/>
                <c:pt idx="0">
                  <c:v> 件數</c:v>
                </c:pt>
              </c:strCache>
            </c:strRef>
          </c:tx>
          <c:invertIfNegative val="0"/>
          <c:dLbls>
            <c:delete val="1"/>
          </c:dLbls>
          <c:cat>
            <c:strRef>
              <c:f>工作表1!$A$2:$A$9</c:f>
              <c:strCache>
                <c:ptCount val="8"/>
                <c:pt idx="0">
                  <c:v>工作小組未擬初審意見</c:v>
                </c:pt>
                <c:pt idx="1">
                  <c:v>採購評選委員名單保密措施未臻周延</c:v>
                </c:pt>
                <c:pt idx="2">
                  <c:v>評選委員會召集人、副召集人產生程序未符規定</c:v>
                </c:pt>
                <c:pt idx="3">
                  <c:v>評選紀錄過於簡略或漏列應載事項</c:v>
                </c:pt>
                <c:pt idx="4">
                  <c:v>評選總表記載不全或未由全體委員簽名、蓋章</c:v>
                </c:pt>
                <c:pt idx="5">
                  <c:v>未將決標結果以書面通知各投標廠商</c:v>
                </c:pt>
                <c:pt idx="6">
                  <c:v>招標文件數量有誤或前後矛盾</c:v>
                </c:pt>
                <c:pt idx="7">
                  <c:v>招標機關徵詢評選委員意願過程未臻完備</c:v>
                </c:pt>
              </c:strCache>
            </c:strRef>
          </c:cat>
          <c:val>
            <c:numRef>
              <c:f>工作表1!$B$2:$B$9</c:f>
              <c:numCache>
                <c:formatCode>General</c:formatCode>
                <c:ptCount val="8"/>
                <c:pt idx="0">
                  <c:v>11</c:v>
                </c:pt>
                <c:pt idx="1">
                  <c:v>30</c:v>
                </c:pt>
                <c:pt idx="2">
                  <c:v>19</c:v>
                </c:pt>
                <c:pt idx="3">
                  <c:v>13</c:v>
                </c:pt>
                <c:pt idx="4">
                  <c:v>12</c:v>
                </c:pt>
                <c:pt idx="5">
                  <c:v>20</c:v>
                </c:pt>
                <c:pt idx="6">
                  <c:v>29</c:v>
                </c:pt>
                <c:pt idx="7">
                  <c:v>14</c:v>
                </c:pt>
              </c:numCache>
            </c:numRef>
          </c:val>
        </c:ser>
        <c:dLbls>
          <c:showLegendKey val="0"/>
          <c:showVal val="1"/>
          <c:showCatName val="0"/>
          <c:showSerName val="0"/>
          <c:showPercent val="0"/>
          <c:showBubbleSize val="0"/>
        </c:dLbls>
        <c:gapWidth val="150"/>
        <c:axId val="159051136"/>
        <c:axId val="161588352"/>
      </c:barChart>
      <c:catAx>
        <c:axId val="159051136"/>
        <c:scaling>
          <c:orientation val="minMax"/>
        </c:scaling>
        <c:delete val="0"/>
        <c:axPos val="b"/>
        <c:majorTickMark val="none"/>
        <c:minorTickMark val="none"/>
        <c:tickLblPos val="nextTo"/>
        <c:txPr>
          <a:bodyPr rot="5400000" vert="horz"/>
          <a:lstStyle/>
          <a:p>
            <a:pPr>
              <a:defRPr/>
            </a:pPr>
            <a:endParaRPr lang="zh-TW"/>
          </a:p>
        </c:txPr>
        <c:crossAx val="161588352"/>
        <c:crosses val="autoZero"/>
        <c:auto val="1"/>
        <c:lblAlgn val="ctr"/>
        <c:lblOffset val="100"/>
        <c:tickMarkSkip val="1"/>
        <c:noMultiLvlLbl val="0"/>
      </c:catAx>
      <c:valAx>
        <c:axId val="161588352"/>
        <c:scaling>
          <c:orientation val="minMax"/>
        </c:scaling>
        <c:delete val="0"/>
        <c:axPos val="l"/>
        <c:majorGridlines/>
        <c:numFmt formatCode="General" sourceLinked="1"/>
        <c:majorTickMark val="none"/>
        <c:minorTickMark val="none"/>
        <c:tickLblPos val="nextTo"/>
        <c:txPr>
          <a:bodyPr/>
          <a:lstStyle/>
          <a:p>
            <a:pPr>
              <a:defRPr sz="900"/>
            </a:pPr>
            <a:endParaRPr lang="zh-TW"/>
          </a:p>
        </c:txPr>
        <c:crossAx val="159051136"/>
        <c:crosses val="autoZero"/>
        <c:crossBetween val="between"/>
      </c:valAx>
      <c:dTable>
        <c:showHorzBorder val="1"/>
        <c:showVertBorder val="1"/>
        <c:showOutline val="1"/>
        <c:showKeys val="0"/>
        <c:txPr>
          <a:bodyPr/>
          <a:lstStyle/>
          <a:p>
            <a:pPr algn="just" rtl="0">
              <a:defRPr sz="900"/>
            </a:pPr>
            <a:endParaRPr lang="zh-TW"/>
          </a:p>
        </c:txPr>
      </c:dTable>
    </c:plotArea>
    <c:plotVisOnly val="1"/>
    <c:dispBlanksAs val="gap"/>
    <c:showDLblsOverMax val="0"/>
  </c:chart>
  <c:txPr>
    <a:bodyPr/>
    <a:lstStyle/>
    <a:p>
      <a:pPr>
        <a:defRPr baseline="0">
          <a:ea typeface="標楷體" panose="03000509000000000000" pitchFamily="65" charset="-120"/>
        </a:defRPr>
      </a:pPr>
      <a:endParaRPr lang="zh-TW"/>
    </a:p>
  </c:txPr>
  <c:externalData r:id="rId2">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B3F7-B4D7-4977-A72D-BD55A05F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陳如玲</dc:creator>
  <cp:lastModifiedBy>陳如玲</cp:lastModifiedBy>
  <cp:revision>3</cp:revision>
  <cp:lastPrinted>2017-07-25T01:22:00Z</cp:lastPrinted>
  <dcterms:created xsi:type="dcterms:W3CDTF">2017-07-26T00:22:00Z</dcterms:created>
  <dcterms:modified xsi:type="dcterms:W3CDTF">2017-07-26T08:17:00Z</dcterms:modified>
</cp:coreProperties>
</file>