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96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598;top:972;width:10896;height:2107" type="#_x0000_t75" stroked="false">
              <v:imagedata r:id="rId6" o:title=""/>
            </v:shape>
            <v:shape style="position:absolute;left:737;top:3473;width:5784;height:7032" type="#_x0000_t75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40" w:lineRule="exact" w:before="0"/>
        <w:ind w:left="4832" w:right="0" w:firstLine="0"/>
        <w:jc w:val="left"/>
        <w:rPr>
          <w:rFonts w:ascii="微軟正黑體" w:hAnsi="微軟正黑體" w:cs="微軟正黑體" w:eastAsia="微軟正黑體"/>
          <w:sz w:val="56"/>
          <w:szCs w:val="56"/>
        </w:rPr>
      </w:pPr>
      <w:r>
        <w:rPr>
          <w:rFonts w:ascii="微軟正黑體" w:hAnsi="微軟正黑體" w:cs="微軟正黑體" w:eastAsia="微軟正黑體"/>
          <w:b/>
          <w:bCs/>
          <w:color w:val="FFFFFF"/>
          <w:sz w:val="56"/>
          <w:szCs w:val="56"/>
        </w:rPr>
        <w:t>臺中市政府採購稽核小組</w:t>
      </w:r>
      <w:r>
        <w:rPr>
          <w:rFonts w:ascii="微軟正黑體" w:hAnsi="微軟正黑體" w:cs="微軟正黑體" w:eastAsia="微軟正黑體"/>
          <w:sz w:val="56"/>
          <w:szCs w:val="56"/>
        </w:rPr>
      </w:r>
    </w:p>
    <w:p>
      <w:pPr>
        <w:spacing w:after="0" w:line="840" w:lineRule="exact"/>
        <w:jc w:val="left"/>
        <w:rPr>
          <w:rFonts w:ascii="微軟正黑體" w:hAnsi="微軟正黑體" w:cs="微軟正黑體" w:eastAsia="微軟正黑體"/>
          <w:sz w:val="56"/>
          <w:szCs w:val="56"/>
        </w:rPr>
        <w:sectPr>
          <w:type w:val="continuous"/>
          <w:pgSz w:w="14400" w:h="10800" w:orient="landscape"/>
          <w:pgMar w:top="1000" w:bottom="280" w:left="2060" w:right="1240"/>
        </w:sectPr>
      </w:pPr>
    </w:p>
    <w:p>
      <w:pPr>
        <w:spacing w:line="240" w:lineRule="auto" w:before="3"/>
        <w:rPr>
          <w:rFonts w:ascii="微軟正黑體" w:hAnsi="微軟正黑體" w:cs="微軟正黑體" w:eastAsia="微軟正黑體"/>
          <w:b/>
          <w:bCs/>
          <w:sz w:val="18"/>
          <w:szCs w:val="18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9664" coordorigin="-1,0" coordsize="14403,10800">
            <v:shape style="position:absolute;left:0;top:0;width:14400;height:10800" type="#_x0000_t75" stroked="false">
              <v:imagedata r:id="rId8" o:title=""/>
            </v:shape>
            <v:shape style="position:absolute;left:0;top:0;width:14400;height:1618" type="#_x0000_t75" stroked="false">
              <v:imagedata r:id="rId9" o:title=""/>
            </v:shape>
            <v:shape style="position:absolute;left:6932;top:0;width:7468;height:945" type="#_x0000_t75" stroked="false">
              <v:imagedata r:id="rId10" o:title=""/>
            </v:shape>
            <v:shape style="position:absolute;left:0;top:0;width:14316;height:1606" type="#_x0000_t75" stroked="false">
              <v:imagedata r:id="rId11" o:title=""/>
            </v:shape>
            <v:shape style="position:absolute;left:-1;top:83;width:14403;height:1419" type="#_x0000_t75" stroked="false">
              <v:imagedata r:id="rId12" o:title=""/>
            </v:shape>
            <v:shape style="position:absolute;left:851;top:2120;width:8165;height:8383" type="#_x0000_t75" stroked="false">
              <v:imagedata r:id="rId13" o:title=""/>
            </v:shape>
            <v:group style="position:absolute;left:851;top:2120;width:8165;height:8384" coordorigin="851,2120" coordsize="8165,8384">
              <v:shape style="position:absolute;left:851;top:2120;width:8165;height:8384" coordorigin="851,2120" coordsize="8165,8384" path="m851,10504l9016,10504,9016,2120,851,2120,851,10504xe" filled="false" stroked="true" strokeweight="1.56pt" strokecolor="#006600">
                <v:path arrowok="t"/>
              </v:shape>
              <v:shape style="position:absolute;left:1277;top:2311;width:300;height:307" type="#_x0000_t75" stroked="false">
                <v:imagedata r:id="rId14" o:title=""/>
              </v:shape>
              <v:shape style="position:absolute;left:1277;top:2945;width:300;height:307" type="#_x0000_t75" stroked="false">
                <v:imagedata r:id="rId14" o:title=""/>
              </v:shape>
              <v:shape style="position:absolute;left:1277;top:3578;width:300;height:307" type="#_x0000_t75" stroked="false">
                <v:imagedata r:id="rId14" o:title=""/>
              </v:shape>
            </v:group>
            <v:group style="position:absolute;left:5076;top:3975;width:1767;height:2" coordorigin="5076,3975" coordsize="1767,2">
              <v:shape style="position:absolute;left:5076;top:3975;width:1767;height:2" coordorigin="5076,3975" coordsize="1767,0" path="m5076,3975l6842,3975e" filled="false" stroked="true" strokeweight="1.18pt" strokecolor="#000000">
                <v:path arrowok="t"/>
              </v:shape>
              <v:shape style="position:absolute;left:1277;top:4212;width:300;height:307" type="#_x0000_t75" stroked="false">
                <v:imagedata r:id="rId14" o:title=""/>
              </v:shape>
              <v:shape style="position:absolute;left:1277;top:4845;width:300;height:307" type="#_x0000_t75" stroked="false">
                <v:imagedata r:id="rId14" o:title=""/>
              </v:shape>
            </v:group>
            <v:group style="position:absolute;left:3780;top:5243;width:4412;height:2" coordorigin="3780,5243" coordsize="4412,2">
              <v:shape style="position:absolute;left:3780;top:5243;width:4412;height:2" coordorigin="3780,5243" coordsize="4412,0" path="m3780,5243l8191,5243e" filled="false" stroked="true" strokeweight="1.18pt" strokecolor="#6600ff">
                <v:path arrowok="t"/>
              </v:shape>
              <v:shape style="position:absolute;left:1277;top:5479;width:300;height:307" type="#_x0000_t75" stroked="false">
                <v:imagedata r:id="rId14" o:title=""/>
              </v:shape>
            </v:group>
            <v:group style="position:absolute;left:8198;top:6510;width:442;height:2" coordorigin="8198,6510" coordsize="442,2">
              <v:shape style="position:absolute;left:8198;top:6510;width:442;height:2" coordorigin="8198,6510" coordsize="442,0" path="m8198,6510l8640,6510e" filled="false" stroked="true" strokeweight="1.18pt" strokecolor="#000000">
                <v:path arrowok="t"/>
              </v:shape>
              <v:shape style="position:absolute;left:1277;top:7380;width:300;height:307" type="#_x0000_t75" stroked="false">
                <v:imagedata r:id="rId14" o:title=""/>
              </v:shape>
            </v:group>
            <v:group style="position:absolute;left:3780;top:7777;width:4851;height:2" coordorigin="3780,7777" coordsize="4851,2">
              <v:shape style="position:absolute;left:3780;top:7777;width:4851;height:2" coordorigin="3780,7777" coordsize="4851,0" path="m3780,7777l8630,7777e" filled="false" stroked="true" strokeweight="1.18pt" strokecolor="#000000">
                <v:path arrowok="t"/>
              </v:shape>
            </v:group>
            <v:group style="position:absolute;left:3850;top:8411;width:2208;height:2" coordorigin="3850,8411" coordsize="2208,2">
              <v:shape style="position:absolute;left:3850;top:8411;width:2208;height:2" coordorigin="3850,8411" coordsize="2208,0" path="m3850,8411l6058,8411e" filled="false" stroked="true" strokeweight="1.18pt" strokecolor="#000000">
                <v:path arrowok="t"/>
              </v:shape>
            </v:group>
            <v:group style="position:absolute;left:6058;top:8411;width:879;height:2" coordorigin="6058,8411" coordsize="879,2">
              <v:shape style="position:absolute;left:6058;top:8411;width:879;height:2" coordorigin="6058,8411" coordsize="879,0" path="m6058,8411l6936,8411e" filled="false" stroked="true" strokeweight="1.18pt" strokecolor="#ff0000">
                <v:path arrowok="t"/>
              </v:shape>
            </v:group>
            <v:group style="position:absolute;left:6936;top:8411;width:442;height:2" coordorigin="6936,8411" coordsize="442,2">
              <v:shape style="position:absolute;left:6936;top:8411;width:442;height:2" coordorigin="6936,8411" coordsize="442,0" path="m6936,8411l7378,8411e" filled="false" stroked="true" strokeweight="1.18pt" strokecolor="#000000">
                <v:path arrowok="t"/>
              </v:shape>
            </v:group>
            <v:group style="position:absolute;left:7378;top:8411;width:879;height:2" coordorigin="7378,8411" coordsize="879,2">
              <v:shape style="position:absolute;left:7378;top:8411;width:879;height:2" coordorigin="7378,8411" coordsize="879,0" path="m7378,8411l8256,8411e" filled="false" stroked="true" strokeweight="1.18pt" strokecolor="#ff0000">
                <v:path arrowok="t"/>
              </v:shape>
              <v:shape style="position:absolute;left:1277;top:8647;width:300;height:307" type="#_x0000_t75" stroked="false">
                <v:imagedata r:id="rId14" o:title=""/>
              </v:shape>
              <v:shape style="position:absolute;left:2057;top:370;width:10442;height:1078" type="#_x0000_t75" stroked="false">
                <v:imagedata r:id="rId15" o:title=""/>
              </v:shape>
              <v:shape style="position:absolute;left:10488;top:7003;width:2897;height:2897" type="#_x0000_t75" stroked="false">
                <v:imagedata r:id="rId16" o:title=""/>
              </v:shape>
            </v:group>
            <w10:wrap type="none"/>
          </v:group>
        </w:pict>
      </w:r>
    </w:p>
    <w:p>
      <w:pPr>
        <w:spacing w:before="58"/>
        <w:ind w:left="0" w:right="110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760002pt;margin-top:-11.442187pt;width:520.2pt;height:66.150pt;mso-position-horizontal-relative:page;mso-position-vertical-relative:paragraph;z-index:1072" type="#_x0000_t202" filled="true" fillcolor="#ff0066" stroked="false">
            <v:textbox inset="0,0,0,0">
              <w:txbxContent>
                <w:p>
                  <w:pPr>
                    <w:pStyle w:val="BodyText"/>
                    <w:spacing w:line="535" w:lineRule="exact"/>
                    <w:ind w:left="211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color w:val="FFFFFF"/>
                      <w:spacing w:val="1"/>
                    </w:rPr>
                    <w:t>稽核案例</w:t>
                  </w:r>
                  <w:r>
                    <w:rPr>
                      <w:color w:val="FFFFFF"/>
                      <w:spacing w:val="5"/>
                    </w:rPr>
                    <w:t> </w:t>
                  </w:r>
                  <w:r>
                    <w:rPr>
                      <w:color w:val="FFFFFF"/>
                    </w:rPr>
                    <w:t>：</w:t>
                  </w:r>
                  <w:r>
                    <w:rPr>
                      <w:color w:val="FFFFFF"/>
                      <w:spacing w:val="1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FFFFFF"/>
                    </w:rPr>
                    <w:t>104</w:t>
                  </w:r>
                  <w:r>
                    <w:rPr>
                      <w:color w:val="FFFFFF"/>
                    </w:rPr>
                    <w:t>年度第</w:t>
                  </w:r>
                  <w:r>
                    <w:rPr>
                      <w:rFonts w:ascii="Arial" w:hAnsi="Arial" w:cs="Arial" w:eastAsia="Arial"/>
                      <w:color w:val="FFFFFF"/>
                    </w:rPr>
                    <w:t>2</w:t>
                  </w:r>
                  <w:r>
                    <w:rPr>
                      <w:color w:val="FFFFFF"/>
                    </w:rPr>
                    <w:t>屆臺中市○○○錦標賽</w:t>
                  </w:r>
                  <w:r>
                    <w:rPr>
                      <w:b w:val="0"/>
                      <w:bCs w:val="0"/>
                    </w:rPr>
                  </w:r>
                </w:p>
                <w:p>
                  <w:pPr>
                    <w:pStyle w:val="BodyText"/>
                    <w:spacing w:line="706" w:lineRule="exact"/>
                    <w:ind w:left="4577" w:right="0"/>
                    <w:jc w:val="left"/>
                    <w:rPr>
                      <w:b w:val="0"/>
                      <w:bCs w:val="0"/>
                    </w:rPr>
                  </w:pPr>
                  <w:r>
                    <w:rPr>
                      <w:color w:val="FFFFFF"/>
                    </w:rPr>
                    <w:t>活動勞務採購案</w:t>
                  </w:r>
                  <w:r>
                    <w:rPr>
                      <w:b w:val="0"/>
                      <w:bCs w:val="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pacing w:val="-5"/>
          <w:w w:val="95"/>
          <w:sz w:val="32"/>
        </w:rPr>
        <w:t>11-02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549" w:lineRule="exact" w:before="0"/>
        <w:ind w:left="104" w:right="0" w:firstLine="0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新細明體" w:hAnsi="新細明體" w:cs="新細明體" w:eastAsia="新細明體"/>
          <w:spacing w:val="-1"/>
          <w:sz w:val="44"/>
          <w:szCs w:val="44"/>
        </w:rPr>
        <w:t>採購金額：</w:t>
      </w:r>
      <w:r>
        <w:rPr>
          <w:rFonts w:ascii="Arial" w:hAnsi="Arial" w:cs="Arial" w:eastAsia="Arial"/>
          <w:spacing w:val="-1"/>
          <w:sz w:val="44"/>
          <w:szCs w:val="44"/>
        </w:rPr>
        <w:t>80</w:t>
      </w:r>
      <w:r>
        <w:rPr>
          <w:rFonts w:ascii="新細明體" w:hAnsi="新細明體" w:cs="新細明體" w:eastAsia="新細明體"/>
          <w:spacing w:val="-1"/>
          <w:sz w:val="44"/>
          <w:szCs w:val="44"/>
        </w:rPr>
        <w:t>萬元整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spacing w:line="525" w:lineRule="exact" w:before="52"/>
        <w:ind w:left="104" w:right="0" w:firstLine="0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新細明體" w:hAnsi="新細明體" w:cs="新細明體" w:eastAsia="新細明體"/>
          <w:spacing w:val="-1"/>
          <w:sz w:val="44"/>
          <w:szCs w:val="44"/>
        </w:rPr>
        <w:t>預算金額：</w:t>
      </w:r>
      <w:r>
        <w:rPr>
          <w:rFonts w:ascii="Arial" w:hAnsi="Arial" w:cs="Arial" w:eastAsia="Arial"/>
          <w:spacing w:val="-1"/>
          <w:sz w:val="44"/>
          <w:szCs w:val="44"/>
        </w:rPr>
        <w:t>80</w:t>
      </w:r>
      <w:r>
        <w:rPr>
          <w:rFonts w:ascii="新細明體" w:hAnsi="新細明體" w:cs="新細明體" w:eastAsia="新細明體"/>
          <w:spacing w:val="-1"/>
          <w:sz w:val="44"/>
          <w:szCs w:val="44"/>
        </w:rPr>
        <w:t>萬元整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tabs>
          <w:tab w:pos="910" w:val="left" w:leader="none"/>
        </w:tabs>
        <w:spacing w:line="634" w:lineRule="exact" w:before="90"/>
        <w:ind w:left="104" w:right="7016" w:firstLine="0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新細明體" w:hAnsi="新細明體" w:cs="新細明體" w:eastAsia="新細明體"/>
          <w:w w:val="95"/>
          <w:sz w:val="44"/>
          <w:szCs w:val="44"/>
        </w:rPr>
        <w:t>底</w:t>
        <w:tab/>
        <w:t>價：</w:t>
      </w:r>
      <w:r>
        <w:rPr>
          <w:rFonts w:ascii="Arial" w:hAnsi="Arial" w:cs="Arial" w:eastAsia="Arial"/>
          <w:w w:val="95"/>
          <w:sz w:val="44"/>
          <w:szCs w:val="44"/>
        </w:rPr>
        <w:t>80</w:t>
      </w:r>
      <w:r>
        <w:rPr>
          <w:rFonts w:ascii="新細明體" w:hAnsi="新細明體" w:cs="新細明體" w:eastAsia="新細明體"/>
          <w:w w:val="95"/>
          <w:sz w:val="44"/>
          <w:szCs w:val="44"/>
        </w:rPr>
        <w:t>萬元（</w:t>
      </w:r>
      <w:r>
        <w:rPr>
          <w:rFonts w:ascii="微軟正黑體" w:hAnsi="微軟正黑體" w:cs="微軟正黑體" w:eastAsia="微軟正黑體"/>
          <w:b/>
          <w:bCs/>
          <w:w w:val="95"/>
          <w:sz w:val="44"/>
          <w:szCs w:val="44"/>
        </w:rPr>
        <w:t>固定價格</w:t>
      </w:r>
      <w:r>
        <w:rPr>
          <w:rFonts w:ascii="新細明體" w:hAnsi="新細明體" w:cs="新細明體" w:eastAsia="新細明體"/>
          <w:w w:val="95"/>
          <w:sz w:val="44"/>
          <w:szCs w:val="44"/>
        </w:rPr>
        <w:t>）</w:t>
      </w:r>
      <w:r>
        <w:rPr>
          <w:rFonts w:ascii="新細明體" w:hAnsi="新細明體" w:cs="新細明體" w:eastAsia="新細明體"/>
          <w:spacing w:val="29"/>
          <w:w w:val="99"/>
          <w:sz w:val="44"/>
          <w:szCs w:val="44"/>
        </w:rPr>
        <w:t> </w:t>
      </w:r>
      <w:r>
        <w:rPr>
          <w:rFonts w:ascii="新細明體" w:hAnsi="新細明體" w:cs="新細明體" w:eastAsia="新細明體"/>
          <w:spacing w:val="-1"/>
          <w:sz w:val="44"/>
          <w:szCs w:val="44"/>
        </w:rPr>
        <w:t>決標金額：</w:t>
      </w:r>
      <w:r>
        <w:rPr>
          <w:rFonts w:ascii="新細明體" w:hAnsi="新細明體" w:cs="新細明體" w:eastAsia="新細明體"/>
          <w:spacing w:val="-23"/>
          <w:sz w:val="44"/>
          <w:szCs w:val="44"/>
        </w:rPr>
        <w:t> </w:t>
      </w:r>
      <w:r>
        <w:rPr>
          <w:rFonts w:ascii="Arial" w:hAnsi="Arial" w:cs="Arial" w:eastAsia="Arial"/>
          <w:sz w:val="44"/>
          <w:szCs w:val="44"/>
        </w:rPr>
        <w:t>80</w:t>
      </w:r>
      <w:r>
        <w:rPr>
          <w:rFonts w:ascii="新細明體" w:hAnsi="新細明體" w:cs="新細明體" w:eastAsia="新細明體"/>
          <w:sz w:val="44"/>
          <w:szCs w:val="44"/>
        </w:rPr>
        <w:t>萬元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spacing w:line="619" w:lineRule="exact" w:before="0"/>
        <w:ind w:left="104" w:right="0" w:firstLine="0"/>
        <w:jc w:val="left"/>
        <w:rPr>
          <w:rFonts w:ascii="微軟正黑體" w:hAnsi="微軟正黑體" w:cs="微軟正黑體" w:eastAsia="微軟正黑體"/>
          <w:sz w:val="44"/>
          <w:szCs w:val="44"/>
        </w:rPr>
      </w:pPr>
      <w:r>
        <w:rPr>
          <w:rFonts w:ascii="新細明體" w:hAnsi="新細明體" w:cs="新細明體" w:eastAsia="新細明體"/>
          <w:sz w:val="44"/>
          <w:szCs w:val="44"/>
        </w:rPr>
        <w:t>得標廠商：</w:t>
      </w:r>
      <w:r>
        <w:rPr>
          <w:rFonts w:ascii="微軟正黑體" w:hAnsi="微軟正黑體" w:cs="微軟正黑體" w:eastAsia="微軟正黑體"/>
          <w:b/>
          <w:bCs/>
          <w:color w:val="6600FF"/>
          <w:sz w:val="44"/>
          <w:szCs w:val="44"/>
        </w:rPr>
        <w:t>台中市○○○發展協會</w:t>
      </w:r>
      <w:r>
        <w:rPr>
          <w:rFonts w:ascii="微軟正黑體" w:hAnsi="微軟正黑體" w:cs="微軟正黑體" w:eastAsia="微軟正黑體"/>
          <w:sz w:val="44"/>
          <w:szCs w:val="44"/>
        </w:rPr>
      </w:r>
    </w:p>
    <w:p>
      <w:pPr>
        <w:spacing w:line="525" w:lineRule="exact" w:before="34"/>
        <w:ind w:left="104" w:right="0" w:firstLine="0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新細明體" w:hAnsi="新細明體" w:cs="新細明體" w:eastAsia="新細明體"/>
          <w:sz w:val="44"/>
          <w:szCs w:val="44"/>
        </w:rPr>
        <w:t>招標方式：第</w:t>
      </w:r>
      <w:r>
        <w:rPr>
          <w:rFonts w:ascii="Arial" w:hAnsi="Arial" w:cs="Arial" w:eastAsia="Arial"/>
          <w:sz w:val="44"/>
          <w:szCs w:val="44"/>
        </w:rPr>
        <w:t>49</w:t>
      </w:r>
      <w:r>
        <w:rPr>
          <w:rFonts w:ascii="新細明體" w:hAnsi="新細明體" w:cs="新細明體" w:eastAsia="新細明體"/>
          <w:sz w:val="44"/>
          <w:szCs w:val="44"/>
        </w:rPr>
        <w:t>條、中央機關未達公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spacing w:line="643" w:lineRule="exact" w:before="0"/>
        <w:ind w:left="2327" w:right="0" w:firstLine="0"/>
        <w:jc w:val="left"/>
        <w:rPr>
          <w:rFonts w:ascii="微軟正黑體" w:hAnsi="微軟正黑體" w:cs="微軟正黑體" w:eastAsia="微軟正黑體"/>
          <w:sz w:val="44"/>
          <w:szCs w:val="44"/>
        </w:rPr>
      </w:pPr>
      <w:r>
        <w:rPr>
          <w:rFonts w:ascii="新細明體" w:hAnsi="新細明體" w:cs="新細明體" w:eastAsia="新細明體"/>
          <w:sz w:val="44"/>
          <w:szCs w:val="44"/>
        </w:rPr>
        <w:t>告金額採購招標辦法（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公</w:t>
      </w:r>
      <w:r>
        <w:rPr>
          <w:rFonts w:ascii="微軟正黑體" w:hAnsi="微軟正黑體" w:cs="微軟正黑體" w:eastAsia="微軟正黑體"/>
          <w:sz w:val="44"/>
          <w:szCs w:val="44"/>
        </w:rPr>
      </w:r>
    </w:p>
    <w:p>
      <w:pPr>
        <w:spacing w:line="634" w:lineRule="exact" w:before="0"/>
        <w:ind w:left="2369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/>
          <w:bCs/>
          <w:w w:val="99"/>
          <w:sz w:val="44"/>
          <w:szCs w:val="44"/>
        </w:rPr>
      </w:r>
      <w:r>
        <w:rPr>
          <w:rFonts w:ascii="Times New Roman" w:hAnsi="Times New Roman" w:cs="Times New Roman" w:eastAsia="Times New Roman"/>
          <w:b/>
          <w:bCs/>
          <w:spacing w:val="-109"/>
          <w:w w:val="99"/>
          <w:sz w:val="44"/>
          <w:szCs w:val="44"/>
          <w:u w:val="thick" w:color="000000"/>
        </w:rPr>
        <w:t> </w:t>
      </w:r>
      <w:r>
        <w:rPr>
          <w:rFonts w:ascii="微軟正黑體" w:hAnsi="微軟正黑體" w:cs="微軟正黑體" w:eastAsia="微軟正黑體"/>
          <w:b/>
          <w:bCs/>
          <w:spacing w:val="2"/>
          <w:sz w:val="44"/>
          <w:szCs w:val="44"/>
          <w:u w:val="thick" w:color="000000"/>
        </w:rPr>
        <w:t>開取得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</w:r>
      <w:r>
        <w:rPr>
          <w:rFonts w:ascii="新細明體" w:hAnsi="新細明體" w:cs="新細明體" w:eastAsia="新細明體"/>
          <w:spacing w:val="-436"/>
          <w:sz w:val="44"/>
          <w:szCs w:val="44"/>
        </w:rPr>
        <w:t>）</w:t>
      </w:r>
      <w:r>
        <w:rPr>
          <w:rFonts w:ascii="Times New Roman" w:hAnsi="Times New Roman" w:cs="Times New Roman" w:eastAsia="Times New Roman"/>
          <w:b/>
          <w:bCs/>
          <w:spacing w:val="-440"/>
          <w:w w:val="99"/>
          <w:sz w:val="44"/>
          <w:szCs w:val="44"/>
        </w:rPr>
      </w:r>
      <w:r>
        <w:rPr>
          <w:rFonts w:ascii="Times New Roman" w:hAnsi="Times New Roman" w:cs="Times New Roman" w:eastAsia="Times New Roman"/>
          <w:b/>
          <w:bCs/>
          <w:spacing w:val="-6"/>
          <w:w w:val="99"/>
          <w:sz w:val="44"/>
          <w:szCs w:val="4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w w:val="99"/>
          <w:sz w:val="44"/>
          <w:szCs w:val="44"/>
        </w:rPr>
      </w:r>
      <w:r>
        <w:rPr>
          <w:rFonts w:ascii="Times New Roman" w:hAnsi="Times New Roman" w:cs="Times New Roman" w:eastAsia="Times New Roman"/>
          <w:sz w:val="44"/>
          <w:szCs w:val="44"/>
        </w:rPr>
      </w:r>
    </w:p>
    <w:p>
      <w:pPr>
        <w:spacing w:line="634" w:lineRule="exact" w:before="0"/>
        <w:ind w:left="104" w:right="0" w:firstLine="0"/>
        <w:jc w:val="left"/>
        <w:rPr>
          <w:rFonts w:ascii="微軟正黑體" w:hAnsi="微軟正黑體" w:cs="微軟正黑體" w:eastAsia="微軟正黑體"/>
          <w:sz w:val="44"/>
          <w:szCs w:val="44"/>
        </w:rPr>
      </w:pPr>
      <w:r>
        <w:rPr>
          <w:rFonts w:ascii="新細明體" w:hAnsi="新細明體" w:cs="新細明體" w:eastAsia="新細明體"/>
          <w:sz w:val="44"/>
          <w:szCs w:val="44"/>
        </w:rPr>
        <w:t>決標方式：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參考最有利標精神擇符合</w:t>
      </w:r>
      <w:r>
        <w:rPr>
          <w:rFonts w:ascii="微軟正黑體" w:hAnsi="微軟正黑體" w:cs="微軟正黑體" w:eastAsia="微軟正黑體"/>
          <w:sz w:val="44"/>
          <w:szCs w:val="44"/>
        </w:rPr>
      </w:r>
    </w:p>
    <w:p>
      <w:pPr>
        <w:spacing w:line="634" w:lineRule="exact" w:before="81"/>
        <w:ind w:left="104" w:right="5534" w:firstLine="2266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微軟正黑體" w:hAnsi="微軟正黑體" w:cs="微軟正黑體" w:eastAsia="微軟正黑體"/>
          <w:b/>
          <w:bCs/>
          <w:spacing w:val="1"/>
          <w:sz w:val="44"/>
          <w:szCs w:val="44"/>
        </w:rPr>
        <w:t>需要者辦理</w:t>
      </w:r>
      <w:r>
        <w:rPr>
          <w:rFonts w:ascii="微軟正黑體" w:hAnsi="微軟正黑體" w:cs="微軟正黑體" w:eastAsia="微軟正黑體"/>
          <w:b/>
          <w:bCs/>
          <w:color w:val="FF0000"/>
          <w:spacing w:val="1"/>
          <w:sz w:val="44"/>
          <w:szCs w:val="44"/>
        </w:rPr>
        <w:t>比價</w:t>
      </w:r>
      <w:r>
        <w:rPr>
          <w:rFonts w:ascii="微軟正黑體" w:hAnsi="微軟正黑體" w:cs="微軟正黑體" w:eastAsia="微軟正黑體"/>
          <w:b/>
          <w:bCs/>
          <w:spacing w:val="1"/>
          <w:sz w:val="44"/>
          <w:szCs w:val="44"/>
        </w:rPr>
        <w:t>或</w:t>
      </w:r>
      <w:r>
        <w:rPr>
          <w:rFonts w:ascii="微軟正黑體" w:hAnsi="微軟正黑體" w:cs="微軟正黑體" w:eastAsia="微軟正黑體"/>
          <w:b/>
          <w:bCs/>
          <w:color w:val="FF0000"/>
          <w:spacing w:val="1"/>
          <w:sz w:val="44"/>
          <w:szCs w:val="44"/>
        </w:rPr>
        <w:t>議價</w:t>
      </w:r>
      <w:r>
        <w:rPr>
          <w:rFonts w:ascii="微軟正黑體" w:hAnsi="微軟正黑體" w:cs="微軟正黑體" w:eastAsia="微軟正黑體"/>
          <w:b/>
          <w:bCs/>
          <w:color w:val="FF0000"/>
          <w:spacing w:val="22"/>
          <w:w w:val="99"/>
          <w:sz w:val="44"/>
          <w:szCs w:val="44"/>
        </w:rPr>
        <w:t> </w:t>
      </w:r>
      <w:r>
        <w:rPr>
          <w:rFonts w:ascii="新細明體" w:hAnsi="新細明體" w:cs="新細明體" w:eastAsia="新細明體"/>
          <w:spacing w:val="-1"/>
          <w:w w:val="95"/>
          <w:sz w:val="44"/>
          <w:szCs w:val="44"/>
        </w:rPr>
        <w:t>履約期限：</w:t>
      </w:r>
      <w:r>
        <w:rPr>
          <w:rFonts w:ascii="Arial" w:hAnsi="Arial" w:cs="Arial" w:eastAsia="Arial"/>
          <w:spacing w:val="-1"/>
          <w:w w:val="95"/>
          <w:sz w:val="44"/>
          <w:szCs w:val="44"/>
        </w:rPr>
        <w:t>104</w:t>
      </w:r>
      <w:r>
        <w:rPr>
          <w:rFonts w:ascii="新細明體" w:hAnsi="新細明體" w:cs="新細明體" w:eastAsia="新細明體"/>
          <w:spacing w:val="-1"/>
          <w:w w:val="95"/>
          <w:sz w:val="44"/>
          <w:szCs w:val="44"/>
        </w:rPr>
        <w:t>年○月○日至</w:t>
      </w:r>
      <w:r>
        <w:rPr>
          <w:rFonts w:ascii="Arial" w:hAnsi="Arial" w:cs="Arial" w:eastAsia="Arial"/>
          <w:spacing w:val="-1"/>
          <w:w w:val="95"/>
          <w:sz w:val="44"/>
          <w:szCs w:val="44"/>
        </w:rPr>
        <w:t>104</w:t>
      </w:r>
      <w:r>
        <w:rPr>
          <w:rFonts w:ascii="新細明體" w:hAnsi="新細明體" w:cs="新細明體" w:eastAsia="新細明體"/>
          <w:spacing w:val="-1"/>
          <w:w w:val="95"/>
          <w:sz w:val="44"/>
          <w:szCs w:val="44"/>
        </w:rPr>
        <w:t>年○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spacing w:before="18"/>
        <w:ind w:left="2248" w:right="0" w:firstLine="0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新細明體" w:hAnsi="新細明體" w:cs="新細明體" w:eastAsia="新細明體"/>
          <w:spacing w:val="-1"/>
          <w:sz w:val="44"/>
          <w:szCs w:val="44"/>
        </w:rPr>
        <w:t>月○日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spacing w:after="0"/>
        <w:jc w:val="left"/>
        <w:rPr>
          <w:rFonts w:ascii="新細明體" w:hAnsi="新細明體" w:cs="新細明體" w:eastAsia="新細明體"/>
          <w:sz w:val="44"/>
          <w:szCs w:val="44"/>
        </w:rPr>
        <w:sectPr>
          <w:pgSz w:w="14400" w:h="10800" w:orient="landscape"/>
          <w:pgMar w:top="500" w:bottom="280" w:left="1480" w:right="100"/>
        </w:sectPr>
      </w:pPr>
    </w:p>
    <w:p>
      <w:pPr>
        <w:spacing w:line="240" w:lineRule="auto" w:before="0"/>
        <w:rPr>
          <w:rFonts w:ascii="新細明體" w:hAnsi="新細明體" w:cs="新細明體" w:eastAsia="新細明體"/>
          <w:sz w:val="20"/>
          <w:szCs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9616" coordorigin="-1,0" coordsize="14403,10800">
            <v:shape style="position:absolute;left:0;top:0;width:14400;height:10800" type="#_x0000_t75" stroked="false">
              <v:imagedata r:id="rId8" o:title=""/>
            </v:shape>
            <v:shape style="position:absolute;left:0;top:0;width:14400;height:1618" type="#_x0000_t75" stroked="false">
              <v:imagedata r:id="rId9" o:title=""/>
            </v:shape>
            <v:shape style="position:absolute;left:6932;top:0;width:7468;height:945" type="#_x0000_t75" stroked="false">
              <v:imagedata r:id="rId10" o:title=""/>
            </v:shape>
            <v:shape style="position:absolute;left:0;top:0;width:14316;height:1606" type="#_x0000_t75" stroked="false">
              <v:imagedata r:id="rId11" o:title=""/>
            </v:shape>
            <v:shape style="position:absolute;left:-1;top:83;width:14403;height:1419" type="#_x0000_t75" stroked="false">
              <v:imagedata r:id="rId12" o:title=""/>
            </v:shape>
            <v:shape style="position:absolute;left:1004;top:4381;width:12278;height:5102" type="#_x0000_t75" stroked="false">
              <v:imagedata r:id="rId17" o:title=""/>
            </v:shape>
            <v:group style="position:absolute;left:1004;top:4381;width:12279;height:5103" coordorigin="1004,4381" coordsize="12279,5103">
              <v:shape style="position:absolute;left:1004;top:4381;width:12279;height:5103" coordorigin="1004,4381" coordsize="12279,5103" path="m1004,9484l13283,9484,13283,4381,1004,4381,1004,9484xe" filled="false" stroked="true" strokeweight="1.56pt" strokecolor="#006600">
                <v:path arrowok="t"/>
              </v:shape>
              <v:shape style="position:absolute;left:1146;top:4600;width:319;height:336" type="#_x0000_t75" stroked="false">
                <v:imagedata r:id="rId18" o:title=""/>
              </v:shape>
            </v:group>
            <v:group style="position:absolute;left:1482;top:5015;width:11655;height:2" coordorigin="1482,5015" coordsize="11655,2">
              <v:shape style="position:absolute;left:1482;top:5015;width:11655;height:2" coordorigin="1482,5015" coordsize="11655,0" path="m1482,5015l13137,5015e" filled="false" stroked="true" strokeweight="1.3pt" strokecolor="#cc00cc">
                <v:path arrowok="t"/>
              </v:shape>
            </v:group>
            <v:group style="position:absolute;left:1146;top:5591;width:11991;height:2" coordorigin="1146,5591" coordsize="11991,2">
              <v:shape style="position:absolute;left:1146;top:5591;width:11991;height:2" coordorigin="1146,5591" coordsize="11991,0" path="m1146,5591l13137,5591e" filled="false" stroked="true" strokeweight="1.3pt" strokecolor="#cc00cc">
                <v:path arrowok="t"/>
              </v:shape>
            </v:group>
            <v:group style="position:absolute;left:1146;top:6167;width:9128;height:2" coordorigin="1146,6167" coordsize="9128,2">
              <v:shape style="position:absolute;left:1146;top:6167;width:9128;height:2" coordorigin="1146,6167" coordsize="9128,0" path="m1146,6167l10274,6167e" filled="false" stroked="true" strokeweight="1.3pt" strokecolor="#cc00cc">
                <v:path arrowok="t"/>
              </v:shape>
              <v:shape style="position:absolute;left:1146;top:6422;width:300;height:307" type="#_x0000_t75" stroked="false">
                <v:imagedata r:id="rId18" o:title=""/>
              </v:shape>
              <v:shape style="position:absolute;left:1146;top:8111;width:300;height:307" type="#_x0000_t75" stroked="false">
                <v:imagedata r:id="rId18" o:title=""/>
              </v:shape>
              <v:shape style="position:absolute;left:7274;top:1889;width:5110;height:1476" type="#_x0000_t75" stroked="false">
                <v:imagedata r:id="rId19" o:title=""/>
              </v:shape>
              <v:shape style="position:absolute;left:8814;top:4208;width:80;height:76" type="#_x0000_t75" stroked="false">
                <v:imagedata r:id="rId20" o:title=""/>
              </v:shape>
              <v:shape style="position:absolute;left:8937;top:3890;width:163;height:162" type="#_x0000_t75" stroked="false">
                <v:imagedata r:id="rId21" o:title=""/>
              </v:shape>
              <v:shape style="position:absolute;left:9104;top:3504;width:246;height:243" type="#_x0000_t75" stroked="false">
                <v:imagedata r:id="rId22" o:title=""/>
              </v:shape>
            </v:group>
            <v:group style="position:absolute;left:7274;top:1889;width:5111;height:1477" coordorigin="7274,1889" coordsize="5111,1477">
              <v:shape style="position:absolute;left:7274;top:1889;width:5111;height:1477" coordorigin="7274,1889" coordsize="5111,1477" path="m7740,2375l7734,2349,7733,2324,7737,2299,7779,2227,7829,2183,7895,2143,7977,2107,8071,2076,8178,2051,8296,2033,8358,2026,8423,2022,8502,2019,8529,2019,8555,2019,8635,2021,8712,2027,8789,2036,8862,2047,8933,2062,8959,2044,9021,2012,9092,1986,9172,1964,9260,1947,9352,1936,9448,1930,9497,1930,9545,1931,9643,1937,9739,1950,9806,1964,9866,1979,9921,1997,9943,1983,10022,1946,10085,1926,10154,1910,10228,1899,10305,1891,10385,1889,10425,1889,10505,1894,10584,1903,10645,1915,10707,1931,10780,1958,10796,1965,10829,1952,10900,1930,10979,1912,11062,1899,11148,1891,11237,1889,11281,1890,11369,1895,11454,1905,11536,1921,11611,1943,11683,1971,11740,2004,11792,2052,11800,2065,11850,2073,11943,2091,12026,2115,12099,2142,12160,2173,12227,2225,12264,2281,12269,2320,12266,2340,12259,2360,12247,2380,12235,2395,12221,2410,12259,2431,12319,2476,12359,2523,12384,2596,12383,2621,12352,2692,12309,2738,12247,2781,12168,2820,12071,2854,12000,2873,11924,2889,11864,2899,11802,2907,11739,2913,11718,2915,11712,2937,11671,3000,11597,3057,11532,3090,11456,3119,11370,3143,11275,3162,11173,3175,11064,3182,11008,3183,10987,3182,10925,3180,10863,3176,10802,3169,10725,3157,10669,3146,10645,3170,10585,3214,10509,3254,10421,3288,10321,3317,10212,3339,10095,3355,10035,3360,9973,3364,9911,3365,9848,3365,9784,3363,9721,3358,9658,3352,9580,3341,9506,3327,9436,3310,9371,3290,9312,3268,9242,3235,9226,3226,9160,3240,9093,3252,9024,3261,8955,3268,8885,3274,8814,3276,8744,3277,8674,3276,8604,3272,8536,3266,8468,3259,8403,3249,8339,3237,8278,3224,8219,3208,8110,3171,8016,3127,7971,3100,7968,3098,7965,3096,7923,3097,7881,3097,7800,3093,7723,3084,7651,3071,7586,3054,7527,3033,7457,2995,7410,2951,7390,2889,7393,2874,7430,2816,7486,2777,7509,2766,7476,2755,7418,2732,7347,2693,7300,2649,7274,2587,7275,2571,7309,2509,7358,2471,7418,2441,7491,2416,7552,2401,7618,2390,7687,2382,7736,2380,7740,2375xe" filled="false" stroked="true" strokeweight=".72pt" strokecolor="#000000">
                <v:path arrowok="t"/>
              </v:shape>
            </v:group>
            <v:group style="position:absolute;left:8814;top:4208;width:80;height:77" coordorigin="8814,4208" coordsize="80,77">
              <v:shape style="position:absolute;left:8814;top:4208;width:80;height:77" coordorigin="8814,4208" coordsize="80,77" path="m8893,4248l8887,4269,8872,4284,8843,4283,8824,4275,8814,4261,8816,4235,8827,4217,8843,4208,8868,4212,8885,4224,8893,4242,8893,4248xe" filled="false" stroked="true" strokeweight=".72pt" strokecolor="#000000">
                <v:path arrowok="t"/>
              </v:shape>
            </v:group>
            <v:group style="position:absolute;left:8937;top:3890;width:164;height:162" coordorigin="8937,3890" coordsize="164,162">
              <v:shape style="position:absolute;left:8937;top:3890;width:164;height:162" coordorigin="8937,3890" coordsize="164,162" path="m9100,3972l9075,4031,9037,4052,9009,4050,8952,4019,8937,3983,8940,3957,8974,3903,9014,3890,9038,3893,9089,3931,9100,3972xe" filled="false" stroked="true" strokeweight=".72pt" strokecolor="#000000">
                <v:path arrowok="t"/>
              </v:shape>
            </v:group>
            <v:group style="position:absolute;left:9104;top:3504;width:246;height:244" coordorigin="9104,3504" coordsize="246,244">
              <v:shape style="position:absolute;left:9104;top:3504;width:246;height:244" coordorigin="9104,3504" coordsize="246,244" path="m9350,3625l9332,3689,9285,3734,9243,3747,9217,3746,9153,3721,9114,3673,9104,3632,9106,3608,9133,3547,9185,3510,9206,3504,9233,3505,9298,3529,9339,3575,9350,3625xe" filled="false" stroked="true" strokeweight=".72pt" strokecolor="#000000">
                <v:path arrowok="t"/>
              </v:shape>
            </v:group>
            <v:group style="position:absolute;left:7535;top:2751;width:299;height:28" coordorigin="7535,2751" coordsize="299,28">
              <v:shape style="position:absolute;left:7535;top:2751;width:299;height:28" coordorigin="7535,2751" coordsize="299,28" path="m7833,2778l7813,2779,7792,2779,7771,2779,7709,2776,7649,2771,7572,2759,7553,2755,7535,2751e" filled="false" stroked="true" strokeweight=".72pt" strokecolor="#000000">
                <v:path arrowok="t"/>
              </v:shape>
            </v:group>
            <v:group style="position:absolute;left:7978;top:3076;width:120;height:13" coordorigin="7978,3076" coordsize="120,13">
              <v:shape style="position:absolute;left:7978;top:3076;width:120;height:13" coordorigin="7978,3076" coordsize="120,13" path="m8097,3076l8019,3086,7999,3088,7978,3089e" filled="false" stroked="true" strokeweight=".72pt" strokecolor="#000000">
                <v:path arrowok="t"/>
              </v:shape>
            </v:group>
            <v:group style="position:absolute;left:9159;top:3172;width:67;height:48" coordorigin="9159,3172" coordsize="67,48">
              <v:shape style="position:absolute;left:9159;top:3172;width:67;height:48" coordorigin="9159,3172" coordsize="67,48" path="m9225,3220l9207,3208,9190,3196,9174,3184,9159,3172e" filled="false" stroked="true" strokeweight=".72pt" strokecolor="#000000">
                <v:path arrowok="t"/>
              </v:shape>
            </v:group>
            <v:group style="position:absolute;left:10660;top:3071;width:24;height:55" coordorigin="10660,3071" coordsize="24,55">
              <v:shape style="position:absolute;left:10660;top:3071;width:24;height:55" coordorigin="10660,3071" coordsize="24,55" path="m10684,3071l10679,3090,10671,3108,10660,3126e" filled="false" stroked="true" strokeweight=".72pt" strokecolor="#000000">
                <v:path arrowok="t"/>
              </v:shape>
            </v:group>
            <v:group style="position:absolute;left:11310;top:2668;width:384;height:244" coordorigin="11310,2668" coordsize="384,244">
              <v:shape style="position:absolute;left:11310;top:2668;width:384;height:244" coordorigin="11310,2668" coordsize="384,244" path="m11310,2668l11379,2683,11441,2701,11498,2721,11571,2756,11628,2795,11678,2851,11693,2897,11694,2912e" filled="false" stroked="true" strokeweight=".72pt" strokecolor="#000000">
                <v:path arrowok="t"/>
              </v:shape>
            </v:group>
            <v:group style="position:absolute;left:12061;top:2409;width:156;height:86" coordorigin="12061,2409" coordsize="156,86">
              <v:shape style="position:absolute;left:12061;top:2409;width:156;height:86" coordorigin="12061,2409" coordsize="156,86" path="m12216,2409l12159,2450,12103,2478,12082,2486,12061,2495e" filled="false" stroked="true" strokeweight=".72pt" strokecolor="#000000">
                <v:path arrowok="t"/>
              </v:shape>
            </v:group>
            <v:group style="position:absolute;left:11806;top:2069;width:10;height:39" coordorigin="11806,2069" coordsize="10,39">
              <v:shape style="position:absolute;left:11806;top:2069;width:10;height:39" coordorigin="11806,2069" coordsize="10,39" path="m11806,2069l11812,2089,11815,2108e" filled="false" stroked="true" strokeweight=".72pt" strokecolor="#000000">
                <v:path arrowok="t"/>
              </v:shape>
            </v:group>
            <v:group style="position:absolute;left:10714;top:1966;width:85;height:54" coordorigin="10714,1966" coordsize="85,54">
              <v:shape style="position:absolute;left:10714;top:1966;width:85;height:54" coordorigin="10714,1966" coordsize="85,54" path="m10714,2019l10727,2008,10743,1997,10760,1986,10778,1976,10798,1966e" filled="false" stroked="true" strokeweight=".72pt" strokecolor="#000000">
                <v:path arrowok="t"/>
              </v:shape>
            </v:group>
            <v:group style="position:absolute;left:9894;top:2000;width:40;height:45" coordorigin="9894,2000" coordsize="40,45">
              <v:shape style="position:absolute;left:9894;top:2000;width:40;height:45" coordorigin="9894,2000" coordsize="40,45" path="m9894,2045l9904,2030,9917,2015,9933,2000e" filled="false" stroked="true" strokeweight=".72pt" strokecolor="#000000">
                <v:path arrowok="t"/>
              </v:shape>
            </v:group>
            <v:group style="position:absolute;left:8933;top:2061;width:154;height:46" coordorigin="8933,2061" coordsize="154,46">
              <v:shape style="position:absolute;left:8933;top:2061;width:154;height:46" coordorigin="8933,2061" coordsize="154,46" path="m8933,2061l8994,2077,9069,2101,9086,2107e" filled="false" stroked="true" strokeweight=".72pt" strokecolor="#000000">
                <v:path arrowok="t"/>
              </v:shape>
            </v:group>
            <v:group style="position:absolute;left:7745;top:2389;width:22;height:35" coordorigin="7745,2389" coordsize="22,35">
              <v:shape style="position:absolute;left:7745;top:2389;width:22;height:35" coordorigin="7745,2389" coordsize="22,35" path="m7767,2423l7755,2406,7745,2389e" filled="false" stroked="true" strokeweight=".72pt" strokecolor="#000000">
                <v:path arrowok="t"/>
              </v:shape>
              <v:shape style="position:absolute;left:2057;top:120;width:10442;height:1075" type="#_x0000_t75" stroked="false">
                <v:imagedata r:id="rId15" o:title="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新細明體" w:hAnsi="新細明體" w:cs="新細明體" w:eastAsia="新細明體"/>
          <w:sz w:val="25"/>
          <w:szCs w:val="25"/>
        </w:rPr>
      </w:pPr>
    </w:p>
    <w:p>
      <w:pPr>
        <w:spacing w:before="58"/>
        <w:ind w:left="0" w:right="110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127.800003pt;margin-top:-26.082188pt;width:472.35pt;height:56.4pt;mso-position-horizontal-relative:page;mso-position-vertical-relative:paragraph;z-index:1120" type="#_x0000_t202" filled="true" fillcolor="#ff0066" stroked="false">
            <v:textbox inset="0,0,0,0">
              <w:txbxContent>
                <w:p>
                  <w:pPr>
                    <w:spacing w:line="460" w:lineRule="exact" w:before="0"/>
                    <w:ind w:left="1" w:right="0" w:firstLine="0"/>
                    <w:jc w:val="center"/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pP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FFFFFF"/>
                      <w:sz w:val="40"/>
                      <w:szCs w:val="40"/>
                    </w:rPr>
                    <w:t>稽核案例 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104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年度第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2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屆臺中市○○○錦標賽活動</w:t>
                  </w:r>
                  <w:r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r>
                </w:p>
                <w:p>
                  <w:pPr>
                    <w:spacing w:line="588" w:lineRule="exact" w:before="0"/>
                    <w:ind w:left="1" w:right="0" w:firstLine="0"/>
                    <w:jc w:val="center"/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pP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FFFFFF"/>
                      <w:sz w:val="40"/>
                      <w:szCs w:val="40"/>
                    </w:rPr>
                    <w:t>勞務採購案</w:t>
                  </w:r>
                  <w:r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pacing w:val="-5"/>
          <w:w w:val="95"/>
          <w:sz w:val="32"/>
        </w:rPr>
        <w:t>11-03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611" w:lineRule="exact"/>
        <w:ind w:left="7169" w:right="0"/>
        <w:jc w:val="left"/>
        <w:rPr>
          <w:rFonts w:ascii="微軟正黑體" w:hAnsi="微軟正黑體" w:cs="微軟正黑體" w:eastAsia="微軟正黑體"/>
          <w:b w:val="0"/>
          <w:bCs w:val="0"/>
        </w:rPr>
      </w:pPr>
      <w:r>
        <w:rPr>
          <w:rFonts w:ascii="微軟正黑體" w:hAnsi="微軟正黑體" w:cs="微軟正黑體" w:eastAsia="微軟正黑體"/>
          <w:spacing w:val="-1"/>
        </w:rPr>
        <w:t>稽核監督事項</w:t>
      </w:r>
      <w:r>
        <w:rPr>
          <w:rFonts w:ascii="微軟正黑體" w:hAnsi="微軟正黑體" w:cs="微軟正黑體" w:eastAsia="微軟正黑體"/>
          <w:b w:val="0"/>
          <w:bCs w:val="0"/>
        </w:rPr>
      </w:r>
    </w:p>
    <w:p>
      <w:pPr>
        <w:spacing w:line="240" w:lineRule="auto" w:before="0"/>
        <w:rPr>
          <w:rFonts w:ascii="微軟正黑體" w:hAnsi="微軟正黑體" w:cs="微軟正黑體" w:eastAsia="微軟正黑體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軟正黑體" w:hAnsi="微軟正黑體" w:cs="微軟正黑體" w:eastAsia="微軟正黑體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軟正黑體" w:hAnsi="微軟正黑體" w:cs="微軟正黑體" w:eastAsia="微軟正黑體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軟正黑體" w:hAnsi="微軟正黑體" w:cs="微軟正黑體" w:eastAsia="微軟正黑體"/>
          <w:b/>
          <w:bCs/>
          <w:sz w:val="20"/>
          <w:szCs w:val="20"/>
        </w:rPr>
      </w:pPr>
    </w:p>
    <w:p>
      <w:pPr>
        <w:spacing w:line="240" w:lineRule="auto" w:before="10"/>
        <w:rPr>
          <w:rFonts w:ascii="微軟正黑體" w:hAnsi="微軟正黑體" w:cs="微軟正黑體" w:eastAsia="微軟正黑體"/>
          <w:b/>
          <w:bCs/>
          <w:sz w:val="15"/>
          <w:szCs w:val="15"/>
        </w:rPr>
      </w:pPr>
    </w:p>
    <w:p>
      <w:pPr>
        <w:pStyle w:val="BodyText"/>
        <w:spacing w:line="165" w:lineRule="auto"/>
        <w:ind w:left="106" w:right="1142" w:firstLine="336"/>
        <w:jc w:val="both"/>
        <w:rPr>
          <w:b w:val="0"/>
          <w:bCs w:val="0"/>
        </w:rPr>
      </w:pPr>
      <w:r>
        <w:rPr>
          <w:color w:val="CC00CC"/>
          <w:spacing w:val="4"/>
        </w:rPr>
        <w:t>未得標廠商表示得標廠商計畫主持人於本案招標前即已</w:t>
      </w:r>
      <w:r>
        <w:rPr>
          <w:color w:val="CC00CC"/>
          <w:spacing w:val="46"/>
        </w:rPr>
        <w:t> </w:t>
      </w:r>
      <w:r>
        <w:rPr>
          <w:color w:val="CC00CC"/>
          <w:spacing w:val="21"/>
        </w:rPr>
        <w:t>參與</w:t>
      </w:r>
      <w:r>
        <w:rPr>
          <w:color w:val="CC00CC"/>
          <w:spacing w:val="18"/>
        </w:rPr>
        <w:t>會前</w:t>
      </w:r>
      <w:r>
        <w:rPr>
          <w:color w:val="CC00CC"/>
          <w:spacing w:val="21"/>
        </w:rPr>
        <w:t>工作</w:t>
      </w:r>
      <w:r>
        <w:rPr>
          <w:color w:val="CC00CC"/>
          <w:spacing w:val="18"/>
        </w:rPr>
        <w:t>會</w:t>
      </w:r>
      <w:r>
        <w:rPr>
          <w:color w:val="CC00CC"/>
          <w:spacing w:val="23"/>
        </w:rPr>
        <w:t>議</w:t>
      </w:r>
      <w:r>
        <w:rPr>
          <w:color w:val="CC00CC"/>
          <w:spacing w:val="21"/>
        </w:rPr>
        <w:t>，</w:t>
      </w:r>
      <w:r>
        <w:rPr>
          <w:color w:val="CC00CC"/>
          <w:spacing w:val="19"/>
        </w:rPr>
        <w:t>討</w:t>
      </w:r>
      <w:r>
        <w:rPr>
          <w:color w:val="CC00CC"/>
          <w:spacing w:val="21"/>
        </w:rPr>
        <w:t>論</w:t>
      </w:r>
      <w:r>
        <w:rPr>
          <w:color w:val="CC00CC"/>
          <w:spacing w:val="19"/>
        </w:rPr>
        <w:t>標</w:t>
      </w:r>
      <w:r>
        <w:rPr>
          <w:color w:val="CC00CC"/>
          <w:spacing w:val="21"/>
        </w:rPr>
        <w:t>案</w:t>
      </w:r>
      <w:r>
        <w:rPr>
          <w:color w:val="CC00CC"/>
          <w:spacing w:val="19"/>
        </w:rPr>
        <w:t>內</w:t>
      </w:r>
      <w:r>
        <w:rPr>
          <w:color w:val="CC00CC"/>
          <w:spacing w:val="22"/>
        </w:rPr>
        <w:t>容</w:t>
      </w:r>
      <w:r>
        <w:rPr>
          <w:color w:val="CC00CC"/>
          <w:spacing w:val="19"/>
        </w:rPr>
        <w:t>，</w:t>
      </w:r>
      <w:r>
        <w:rPr>
          <w:color w:val="CC00CC"/>
          <w:spacing w:val="21"/>
        </w:rPr>
        <w:t>未</w:t>
      </w:r>
      <w:r>
        <w:rPr>
          <w:color w:val="CC00CC"/>
          <w:spacing w:val="19"/>
        </w:rPr>
        <w:t>予</w:t>
      </w:r>
      <w:r>
        <w:rPr>
          <w:color w:val="CC00CC"/>
          <w:spacing w:val="21"/>
        </w:rPr>
        <w:t>迴</w:t>
      </w:r>
      <w:r>
        <w:rPr>
          <w:color w:val="CC00CC"/>
          <w:spacing w:val="19"/>
        </w:rPr>
        <w:t>避</w:t>
      </w:r>
      <w:r>
        <w:rPr>
          <w:color w:val="CC00CC"/>
          <w:spacing w:val="21"/>
        </w:rPr>
        <w:t>，</w:t>
      </w:r>
      <w:r>
        <w:rPr>
          <w:color w:val="CC00CC"/>
          <w:spacing w:val="19"/>
        </w:rPr>
        <w:t>請查明</w:t>
      </w:r>
      <w:r>
        <w:rPr>
          <w:color w:val="CC00CC"/>
          <w:spacing w:val="19"/>
        </w:rPr>
        <w:t> </w:t>
      </w:r>
      <w:r>
        <w:rPr>
          <w:color w:val="CC00CC"/>
        </w:rPr>
        <w:t>本案採購過程有無違反政府採購法令之處？</w:t>
      </w:r>
      <w:r>
        <w:rPr>
          <w:b w:val="0"/>
          <w:bCs w:val="0"/>
        </w:rPr>
      </w:r>
    </w:p>
    <w:p>
      <w:pPr>
        <w:spacing w:line="165" w:lineRule="auto" w:before="107"/>
        <w:ind w:left="106" w:right="1149" w:firstLine="307"/>
        <w:jc w:val="both"/>
        <w:rPr>
          <w:rFonts w:ascii="微軟正黑體" w:hAnsi="微軟正黑體" w:cs="微軟正黑體" w:eastAsia="微軟正黑體"/>
          <w:sz w:val="44"/>
          <w:szCs w:val="44"/>
        </w:rPr>
      </w:pPr>
      <w:r>
        <w:rPr>
          <w:rFonts w:ascii="微軟正黑體" w:hAnsi="微軟正黑體" w:cs="微軟正黑體" w:eastAsia="微軟正黑體"/>
          <w:b/>
          <w:bCs/>
          <w:spacing w:val="9"/>
          <w:w w:val="95"/>
          <w:sz w:val="44"/>
          <w:szCs w:val="44"/>
        </w:rPr>
        <w:t>請查明投標廠商所提服務建議書有無以非其實績充數，涉有</w:t>
      </w:r>
      <w:r>
        <w:rPr>
          <w:rFonts w:ascii="微軟正黑體" w:hAnsi="微軟正黑體" w:cs="微軟正黑體" w:eastAsia="微軟正黑體"/>
          <w:b/>
          <w:bCs/>
          <w:spacing w:val="36"/>
          <w:w w:val="99"/>
          <w:sz w:val="44"/>
          <w:szCs w:val="44"/>
        </w:rPr>
        <w:t> 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政府採購法第</w:t>
      </w:r>
      <w:r>
        <w:rPr>
          <w:rFonts w:ascii="Arial Narrow" w:hAnsi="Arial Narrow" w:cs="Arial Narrow" w:eastAsia="Arial Narrow"/>
          <w:b/>
          <w:bCs/>
          <w:sz w:val="44"/>
          <w:szCs w:val="44"/>
        </w:rPr>
        <w:t>50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條第</w:t>
      </w:r>
      <w:r>
        <w:rPr>
          <w:rFonts w:ascii="Arial Narrow" w:hAnsi="Arial Narrow" w:cs="Arial Narrow" w:eastAsia="Arial Narrow"/>
          <w:b/>
          <w:bCs/>
          <w:sz w:val="44"/>
          <w:szCs w:val="44"/>
        </w:rPr>
        <w:t>1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項第</w:t>
      </w:r>
      <w:r>
        <w:rPr>
          <w:rFonts w:ascii="Arial Narrow" w:hAnsi="Arial Narrow" w:cs="Arial Narrow" w:eastAsia="Arial Narrow"/>
          <w:b/>
          <w:bCs/>
          <w:sz w:val="44"/>
          <w:szCs w:val="44"/>
        </w:rPr>
        <w:t>3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款及第</w:t>
      </w:r>
      <w:r>
        <w:rPr>
          <w:rFonts w:ascii="Arial Narrow" w:hAnsi="Arial Narrow" w:cs="Arial Narrow" w:eastAsia="Arial Narrow"/>
          <w:b/>
          <w:bCs/>
          <w:sz w:val="44"/>
          <w:szCs w:val="44"/>
        </w:rPr>
        <w:t>101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條第</w:t>
      </w:r>
      <w:r>
        <w:rPr>
          <w:rFonts w:ascii="Arial Narrow" w:hAnsi="Arial Narrow" w:cs="Arial Narrow" w:eastAsia="Arial Narrow"/>
          <w:b/>
          <w:bCs/>
          <w:sz w:val="44"/>
          <w:szCs w:val="44"/>
        </w:rPr>
        <w:t>1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項第</w:t>
      </w:r>
      <w:r>
        <w:rPr>
          <w:rFonts w:ascii="Arial Narrow" w:hAnsi="Arial Narrow" w:cs="Arial Narrow" w:eastAsia="Arial Narrow"/>
          <w:b/>
          <w:bCs/>
          <w:sz w:val="44"/>
          <w:szCs w:val="44"/>
        </w:rPr>
        <w:t>2</w:t>
      </w:r>
      <w:r>
        <w:rPr>
          <w:rFonts w:ascii="微軟正黑體" w:hAnsi="微軟正黑體" w:cs="微軟正黑體" w:eastAsia="微軟正黑體"/>
          <w:b/>
          <w:bCs/>
          <w:sz w:val="44"/>
          <w:szCs w:val="44"/>
        </w:rPr>
        <w:t>款以偽造文件</w:t>
      </w:r>
      <w:r>
        <w:rPr>
          <w:rFonts w:ascii="微軟正黑體" w:hAnsi="微軟正黑體" w:cs="微軟正黑體" w:eastAsia="微軟正黑體"/>
          <w:b/>
          <w:bCs/>
          <w:spacing w:val="28"/>
          <w:w w:val="99"/>
          <w:sz w:val="44"/>
          <w:szCs w:val="44"/>
        </w:rPr>
        <w:t> </w:t>
      </w:r>
      <w:r>
        <w:rPr>
          <w:rFonts w:ascii="微軟正黑體" w:hAnsi="微軟正黑體" w:cs="微軟正黑體" w:eastAsia="微軟正黑體"/>
          <w:b/>
          <w:bCs/>
          <w:spacing w:val="1"/>
          <w:sz w:val="44"/>
          <w:szCs w:val="44"/>
        </w:rPr>
        <w:t>投標之情形？</w:t>
      </w:r>
      <w:r>
        <w:rPr>
          <w:rFonts w:ascii="微軟正黑體" w:hAnsi="微軟正黑體" w:cs="微軟正黑體" w:eastAsia="微軟正黑體"/>
          <w:sz w:val="44"/>
          <w:szCs w:val="44"/>
        </w:rPr>
      </w:r>
    </w:p>
    <w:p>
      <w:pPr>
        <w:spacing w:line="528" w:lineRule="exact" w:before="134"/>
        <w:ind w:left="106" w:right="1023" w:firstLine="307"/>
        <w:jc w:val="left"/>
        <w:rPr>
          <w:rFonts w:ascii="新細明體" w:hAnsi="新細明體" w:cs="新細明體" w:eastAsia="新細明體"/>
          <w:sz w:val="44"/>
          <w:szCs w:val="44"/>
        </w:rPr>
      </w:pPr>
      <w:r>
        <w:rPr>
          <w:rFonts w:ascii="新細明體" w:hAnsi="新細明體" w:cs="新細明體" w:eastAsia="新細明體"/>
          <w:spacing w:val="2"/>
          <w:w w:val="95"/>
          <w:sz w:val="44"/>
          <w:szCs w:val="44"/>
        </w:rPr>
        <w:t>請查明待稽核案件履約</w:t>
      </w:r>
      <w:r>
        <w:rPr>
          <w:rFonts w:ascii="新細明體" w:hAnsi="新細明體" w:cs="新細明體" w:eastAsia="新細明體"/>
          <w:spacing w:val="2"/>
          <w:w w:val="95"/>
          <w:sz w:val="44"/>
          <w:szCs w:val="44"/>
        </w:rPr>
        <w:t>(</w:t>
      </w:r>
      <w:r>
        <w:rPr>
          <w:rFonts w:ascii="新細明體" w:hAnsi="新細明體" w:cs="新細明體" w:eastAsia="新細明體"/>
          <w:spacing w:val="2"/>
          <w:w w:val="95"/>
          <w:sz w:val="44"/>
          <w:szCs w:val="44"/>
        </w:rPr>
        <w:t>例如：保險、派遣勞工權益保障等…</w:t>
      </w:r>
      <w:r>
        <w:rPr>
          <w:rFonts w:ascii="新細明體" w:hAnsi="新細明體" w:cs="新細明體" w:eastAsia="新細明體"/>
          <w:spacing w:val="2"/>
          <w:w w:val="95"/>
          <w:sz w:val="44"/>
          <w:szCs w:val="44"/>
        </w:rPr>
        <w:t>)</w:t>
      </w:r>
      <w:r>
        <w:rPr>
          <w:rFonts w:ascii="新細明體" w:hAnsi="新細明體" w:cs="新細明體" w:eastAsia="新細明體"/>
          <w:spacing w:val="44"/>
          <w:w w:val="99"/>
          <w:sz w:val="44"/>
          <w:szCs w:val="44"/>
        </w:rPr>
        <w:t> </w:t>
      </w:r>
      <w:r>
        <w:rPr>
          <w:rFonts w:ascii="新細明體" w:hAnsi="新細明體" w:cs="新細明體" w:eastAsia="新細明體"/>
          <w:sz w:val="44"/>
          <w:szCs w:val="44"/>
        </w:rPr>
        <w:t>是否依約執行？</w:t>
      </w:r>
      <w:r>
        <w:rPr>
          <w:rFonts w:ascii="新細明體" w:hAnsi="新細明體" w:cs="新細明體" w:eastAsia="新細明體"/>
          <w:sz w:val="44"/>
          <w:szCs w:val="44"/>
        </w:rPr>
      </w:r>
    </w:p>
    <w:p>
      <w:pPr>
        <w:spacing w:after="0" w:line="528" w:lineRule="exact"/>
        <w:jc w:val="left"/>
        <w:rPr>
          <w:rFonts w:ascii="新細明體" w:hAnsi="新細明體" w:cs="新細明體" w:eastAsia="新細明體"/>
          <w:sz w:val="44"/>
          <w:szCs w:val="44"/>
        </w:rPr>
        <w:sectPr>
          <w:pgSz w:w="14400" w:h="10800" w:orient="landscape"/>
          <w:pgMar w:top="220" w:bottom="280" w:left="1040" w:right="100"/>
        </w:sectPr>
      </w:pPr>
    </w:p>
    <w:p>
      <w:pPr>
        <w:spacing w:line="396" w:lineRule="exact" w:before="0"/>
        <w:ind w:left="2290" w:right="0" w:firstLine="0"/>
        <w:jc w:val="left"/>
        <w:rPr>
          <w:rFonts w:ascii="微軟正黑體" w:hAnsi="微軟正黑體" w:cs="微軟正黑體" w:eastAsia="微軟正黑體"/>
          <w:sz w:val="40"/>
          <w:szCs w:val="40"/>
        </w:rPr>
      </w:pPr>
      <w:r>
        <w:rPr>
          <w:rFonts w:ascii="微軟正黑體" w:hAnsi="微軟正黑體" w:cs="微軟正黑體" w:eastAsia="微軟正黑體"/>
          <w:b/>
          <w:bCs/>
          <w:color w:val="FFFFFF"/>
          <w:spacing w:val="1"/>
          <w:sz w:val="40"/>
          <w:szCs w:val="40"/>
        </w:rPr>
        <w:t>稽核案例</w:t>
      </w:r>
      <w:r>
        <w:rPr>
          <w:rFonts w:ascii="微軟正黑體" w:hAnsi="微軟正黑體" w:cs="微軟正黑體" w:eastAsia="微軟正黑體"/>
          <w:b/>
          <w:bCs/>
          <w:color w:val="FFFFFF"/>
          <w:sz w:val="40"/>
          <w:szCs w:val="40"/>
        </w:rPr>
        <w:t> </w:t>
      </w:r>
      <w:r>
        <w:rPr>
          <w:rFonts w:ascii="微軟正黑體" w:hAnsi="微軟正黑體" w:cs="微軟正黑體" w:eastAsia="微軟正黑體"/>
          <w:b/>
          <w:bCs/>
          <w:color w:val="FFFFFF"/>
          <w:spacing w:val="-1"/>
          <w:sz w:val="40"/>
          <w:szCs w:val="40"/>
        </w:rPr>
        <w:t>：</w:t>
      </w:r>
      <w:r>
        <w:rPr>
          <w:rFonts w:ascii="Arial" w:hAnsi="Arial" w:cs="Arial" w:eastAsia="Arial"/>
          <w:b/>
          <w:bCs/>
          <w:color w:val="FFFFFF"/>
          <w:spacing w:val="-1"/>
          <w:sz w:val="40"/>
          <w:szCs w:val="40"/>
        </w:rPr>
        <w:t>104</w:t>
      </w:r>
      <w:r>
        <w:rPr>
          <w:rFonts w:ascii="微軟正黑體" w:hAnsi="微軟正黑體" w:cs="微軟正黑體" w:eastAsia="微軟正黑體"/>
          <w:b/>
          <w:bCs/>
          <w:color w:val="FFFFFF"/>
          <w:spacing w:val="-1"/>
          <w:sz w:val="40"/>
          <w:szCs w:val="40"/>
        </w:rPr>
        <w:t>年度第</w:t>
      </w:r>
      <w:r>
        <w:rPr>
          <w:rFonts w:ascii="Arial" w:hAnsi="Arial" w:cs="Arial" w:eastAsia="Arial"/>
          <w:b/>
          <w:bCs/>
          <w:color w:val="FFFFFF"/>
          <w:spacing w:val="-1"/>
          <w:sz w:val="40"/>
          <w:szCs w:val="40"/>
        </w:rPr>
        <w:t>2</w:t>
      </w:r>
      <w:r>
        <w:rPr>
          <w:rFonts w:ascii="微軟正黑體" w:hAnsi="微軟正黑體" w:cs="微軟正黑體" w:eastAsia="微軟正黑體"/>
          <w:b/>
          <w:bCs/>
          <w:color w:val="FFFFFF"/>
          <w:spacing w:val="-1"/>
          <w:sz w:val="40"/>
          <w:szCs w:val="40"/>
        </w:rPr>
        <w:t>屆臺中市○○○錦標賽活動</w:t>
      </w:r>
      <w:r>
        <w:rPr>
          <w:rFonts w:ascii="微軟正黑體" w:hAnsi="微軟正黑體" w:cs="微軟正黑體" w:eastAsia="微軟正黑體"/>
          <w:sz w:val="40"/>
          <w:szCs w:val="40"/>
        </w:rPr>
      </w:r>
    </w:p>
    <w:p>
      <w:pPr>
        <w:tabs>
          <w:tab w:pos="13707" w:val="right" w:leader="none"/>
        </w:tabs>
        <w:spacing w:line="588" w:lineRule="exact" w:before="0"/>
        <w:ind w:left="579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微軟正黑體" w:hAnsi="微軟正黑體" w:cs="微軟正黑體" w:eastAsia="微軟正黑體"/>
          <w:b/>
          <w:bCs/>
          <w:color w:val="FFFFFF"/>
          <w:position w:val="3"/>
          <w:sz w:val="40"/>
          <w:szCs w:val="40"/>
        </w:rPr>
        <w:t>勞務採購案</w:t>
      </w:r>
      <w:r>
        <w:rPr>
          <w:rFonts w:ascii="Arial" w:hAnsi="Arial" w:cs="Arial" w:eastAsia="Arial"/>
          <w:sz w:val="32"/>
          <w:szCs w:val="32"/>
        </w:rPr>
        <w:tab/>
      </w:r>
      <w:r>
        <w:rPr>
          <w:rFonts w:ascii="Arial" w:hAnsi="Arial" w:cs="Arial" w:eastAsia="Arial"/>
          <w:spacing w:val="-6"/>
          <w:sz w:val="32"/>
          <w:szCs w:val="32"/>
        </w:rPr>
        <w:t>11-04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4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659.65pt;height:175.7pt;mso-position-horizontal-relative:char;mso-position-vertical-relative:line" type="#_x0000_t202" filled="false" stroked="true" strokeweight="1.56pt" strokecolor="#006600">
            <v:textbox inset="0,0,0,0">
              <w:txbxContent>
                <w:p>
                  <w:pPr>
                    <w:spacing w:line="432" w:lineRule="exact" w:before="0"/>
                    <w:ind w:left="408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6"/>
                      <w:sz w:val="40"/>
                      <w:szCs w:val="40"/>
                    </w:rPr>
                    <w:t>稽核重點：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6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檢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舉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廠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商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2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2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表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示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得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標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2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2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4"/>
                      <w:sz w:val="40"/>
                      <w:szCs w:val="40"/>
                      <w:u w:val="thick" w:color="CC00CC"/>
                    </w:rPr>
                    <w:t>廠商為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3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3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5"/>
                      <w:sz w:val="40"/>
                      <w:szCs w:val="40"/>
                      <w:u w:val="thick" w:color="CC00CC"/>
                    </w:rPr>
                    <w:t>○○委員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5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4"/>
                      <w:sz w:val="40"/>
                      <w:szCs w:val="40"/>
                      <w:u w:val="thick" w:color="CC00CC"/>
                    </w:rPr>
                    <w:t>且於本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案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招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標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前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即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4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已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參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與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2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2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r>
                </w:p>
                <w:p>
                  <w:pPr>
                    <w:spacing w:line="528" w:lineRule="exact" w:before="0"/>
                    <w:ind w:left="127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101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會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9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9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前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9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9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1"/>
                      <w:sz w:val="40"/>
                      <w:szCs w:val="40"/>
                      <w:u w:val="thick" w:color="CC00CC"/>
                    </w:rPr>
                    <w:t>工作會議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9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9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2"/>
                      <w:sz w:val="40"/>
                      <w:szCs w:val="40"/>
                      <w:u w:val="thick" w:color="CC00CC"/>
                    </w:rPr>
                    <w:t>，討論標案內容，未予迴避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8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8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？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7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7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r>
                </w:p>
                <w:p>
                  <w:pPr>
                    <w:spacing w:line="528" w:lineRule="exact" w:before="0"/>
                    <w:ind w:left="408" w:right="0" w:firstLine="0"/>
                    <w:jc w:val="left"/>
                    <w:rPr>
                      <w:rFonts w:ascii="新細明體" w:hAnsi="新細明體" w:cs="新細明體" w:eastAsia="新細明體"/>
                      <w:sz w:val="40"/>
                      <w:szCs w:val="40"/>
                    </w:rPr>
                  </w:pPr>
                  <w:r>
                    <w:rPr>
                      <w:rFonts w:ascii="新細明體" w:hAnsi="新細明體" w:cs="新細明體" w:eastAsia="新細明體"/>
                      <w:spacing w:val="9"/>
                      <w:sz w:val="40"/>
                      <w:szCs w:val="40"/>
                    </w:rPr>
                    <w:t>稽核結果：本案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9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9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4"/>
                      <w:sz w:val="40"/>
                      <w:szCs w:val="40"/>
                      <w:u w:val="thick" w:color="CC00CC"/>
                    </w:rPr>
                    <w:t>機關於</w:t>
                  </w:r>
                  <w:r>
                    <w:rPr>
                      <w:rFonts w:ascii="Arial Narrow" w:hAnsi="Arial Narrow" w:cs="Arial Narrow" w:eastAsia="Arial Narrow"/>
                      <w:b/>
                      <w:bCs/>
                      <w:color w:val="CC00CC"/>
                      <w:spacing w:val="3"/>
                      <w:sz w:val="40"/>
                      <w:szCs w:val="40"/>
                      <w:u w:val="thick" w:color="CC00CC"/>
                    </w:rPr>
                    <w:t>104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4"/>
                      <w:sz w:val="40"/>
                      <w:szCs w:val="40"/>
                      <w:u w:val="thick" w:color="CC00CC"/>
                    </w:rPr>
                    <w:t>年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87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87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○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8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8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月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87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87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○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86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8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9"/>
                      <w:sz w:val="40"/>
                      <w:szCs w:val="40"/>
                      <w:u w:val="thick" w:color="CC00CC"/>
                    </w:rPr>
                    <w:t>日邀集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7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7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7"/>
                      <w:sz w:val="40"/>
                      <w:szCs w:val="40"/>
                    </w:rPr>
                  </w:r>
                  <w:r>
                    <w:rPr>
                      <w:rFonts w:ascii="新細明體" w:hAnsi="新細明體" w:cs="新細明體" w:eastAsia="新細明體"/>
                      <w:spacing w:val="7"/>
                      <w:sz w:val="40"/>
                      <w:szCs w:val="40"/>
                    </w:rPr>
                    <w:t>裁判代表、</w:t>
                  </w:r>
                  <w:r>
                    <w:rPr>
                      <w:rFonts w:ascii="新細明體" w:hAnsi="新細明體" w:cs="新細明體" w:eastAsia="新細明體"/>
                      <w:spacing w:val="7"/>
                      <w:sz w:val="40"/>
                      <w:szCs w:val="40"/>
                    </w:rPr>
                    <w:t>103</w:t>
                  </w:r>
                  <w:r>
                    <w:rPr>
                      <w:rFonts w:ascii="新細明體" w:hAnsi="新細明體" w:cs="新細明體" w:eastAsia="新細明體"/>
                      <w:spacing w:val="7"/>
                      <w:sz w:val="40"/>
                      <w:szCs w:val="40"/>
                    </w:rPr>
                    <w:t>年參賽隊伍代</w:t>
                  </w:r>
                  <w:r>
                    <w:rPr>
                      <w:rFonts w:ascii="新細明體" w:hAnsi="新細明體" w:cs="新細明體" w:eastAsia="新細明體"/>
                      <w:sz w:val="40"/>
                      <w:szCs w:val="40"/>
                    </w:rPr>
                  </w:r>
                </w:p>
                <w:p>
                  <w:pPr>
                    <w:spacing w:line="480" w:lineRule="exact" w:before="0"/>
                    <w:ind w:left="127" w:right="0" w:firstLine="0"/>
                    <w:jc w:val="left"/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pPr>
                  <w:r>
                    <w:rPr>
                      <w:rFonts w:ascii="新細明體" w:hAnsi="新細明體" w:cs="新細明體" w:eastAsia="新細明體"/>
                      <w:spacing w:val="6"/>
                      <w:sz w:val="40"/>
                      <w:szCs w:val="40"/>
                    </w:rPr>
                    <w:t>表、本市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6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6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6"/>
                      <w:sz w:val="40"/>
                      <w:szCs w:val="40"/>
                      <w:u w:val="thick" w:color="CC00CC"/>
                    </w:rPr>
                    <w:t>社團代表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98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8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98"/>
                      <w:sz w:val="40"/>
                      <w:szCs w:val="40"/>
                    </w:rPr>
                  </w:r>
                  <w:r>
                    <w:rPr>
                      <w:rFonts w:ascii="新細明體" w:hAnsi="新細明體" w:cs="新細明體" w:eastAsia="新細明體"/>
                      <w:spacing w:val="6"/>
                      <w:sz w:val="40"/>
                      <w:szCs w:val="40"/>
                    </w:rPr>
                    <w:t>等人員召開「活動計畫</w:t>
                  </w:r>
                  <w:r>
                    <w:rPr>
                      <w:rFonts w:ascii="新細明體" w:hAnsi="新細明體" w:cs="新細明體" w:eastAsia="新細明體"/>
                      <w:spacing w:val="6"/>
                      <w:sz w:val="40"/>
                      <w:szCs w:val="40"/>
                    </w:rPr>
                    <w:t>(</w:t>
                  </w:r>
                  <w:r>
                    <w:rPr>
                      <w:rFonts w:ascii="新細明體" w:hAnsi="新細明體" w:cs="新細明體" w:eastAsia="新細明體"/>
                      <w:spacing w:val="6"/>
                      <w:sz w:val="40"/>
                      <w:szCs w:val="40"/>
                    </w:rPr>
                    <w:t>草案</w:t>
                  </w:r>
                  <w:r>
                    <w:rPr>
                      <w:rFonts w:ascii="新細明體" w:hAnsi="新細明體" w:cs="新細明體" w:eastAsia="新細明體"/>
                      <w:spacing w:val="6"/>
                      <w:sz w:val="40"/>
                      <w:szCs w:val="40"/>
                    </w:rPr>
                    <w:t>)</w:t>
                  </w:r>
                  <w:r>
                    <w:rPr>
                      <w:rFonts w:ascii="新細明體" w:hAnsi="新細明體" w:cs="新細明體" w:eastAsia="新細明體"/>
                      <w:spacing w:val="6"/>
                      <w:sz w:val="40"/>
                      <w:szCs w:val="40"/>
                    </w:rPr>
                    <w:t>暨第一次籌備會議」，</w:t>
                  </w:r>
                  <w:r>
                    <w:rPr>
                      <w:rFonts w:ascii="新細明體" w:hAnsi="新細明體" w:cs="新細明體" w:eastAsia="新細明體"/>
                      <w:spacing w:val="-102"/>
                      <w:sz w:val="40"/>
                      <w:szCs w:val="4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102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102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得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</w:rPr>
                  </w:r>
                  <w:r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r>
                </w:p>
                <w:p>
                  <w:pPr>
                    <w:spacing w:line="588" w:lineRule="exact" w:before="0"/>
                    <w:ind w:left="127" w:right="0" w:firstLine="0"/>
                    <w:jc w:val="left"/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z w:val="40"/>
                      <w:szCs w:val="40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101"/>
                      <w:sz w:val="40"/>
                      <w:szCs w:val="40"/>
                      <w:u w:val="thick" w:color="CC00CC"/>
                    </w:rPr>
                    <w:t> </w:t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  <w:t>標廠商○○○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pacing w:val="-1"/>
                      <w:sz w:val="40"/>
                      <w:szCs w:val="40"/>
                      <w:u w:val="thick" w:color="CC00CC"/>
                    </w:rPr>
                    <w:t>發展協會及○○○隊均獲邀出席參與會前工作會議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1"/>
                      <w:sz w:val="40"/>
                      <w:szCs w:val="40"/>
                      <w:u w:val="thick" w:color="CC00CC"/>
                    </w:rPr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C00CC"/>
                      <w:spacing w:val="-1"/>
                      <w:sz w:val="40"/>
                      <w:szCs w:val="40"/>
                    </w:rPr>
                  </w:r>
                  <w:r>
                    <w:rPr>
                      <w:rFonts w:ascii="微軟正黑體" w:hAnsi="微軟正黑體" w:cs="微軟正黑體" w:eastAsia="微軟正黑體"/>
                      <w:b/>
                      <w:bCs/>
                      <w:color w:val="CC00CC"/>
                      <w:sz w:val="40"/>
                      <w:szCs w:val="40"/>
                    </w:rPr>
                    <w:t>。</w:t>
                  </w:r>
                  <w:r>
                    <w:rPr>
                      <w:rFonts w:ascii="微軟正黑體" w:hAnsi="微軟正黑體" w:cs="微軟正黑體" w:eastAsia="微軟正黑體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48"/>
          <w:szCs w:val="48"/>
        </w:rPr>
      </w:pPr>
    </w:p>
    <w:p>
      <w:pPr>
        <w:spacing w:line="559" w:lineRule="exact" w:before="0"/>
        <w:ind w:left="1609" w:right="0" w:firstLine="0"/>
        <w:jc w:val="left"/>
        <w:rPr>
          <w:rFonts w:ascii="新細明體" w:hAnsi="新細明體" w:cs="新細明體" w:eastAsia="新細明體"/>
          <w:sz w:val="38"/>
          <w:szCs w:val="38"/>
        </w:rPr>
      </w:pPr>
      <w:r>
        <w:rPr>
          <w:rFonts w:ascii="新細明體" w:hAnsi="新細明體" w:cs="新細明體" w:eastAsia="新細明體"/>
          <w:color w:val="FFFFFF"/>
          <w:spacing w:val="8"/>
          <w:sz w:val="38"/>
          <w:szCs w:val="38"/>
        </w:rPr>
        <w:t>招標機關僅邀集</w:t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sz w:val="38"/>
          <w:szCs w:val="38"/>
        </w:rPr>
        <w:t>特定</w:t>
      </w:r>
      <w:r>
        <w:rPr>
          <w:rFonts w:ascii="新細明體" w:hAnsi="新細明體" w:cs="新細明體" w:eastAsia="新細明體"/>
          <w:color w:val="FFFFFF"/>
          <w:spacing w:val="8"/>
          <w:sz w:val="38"/>
          <w:szCs w:val="38"/>
        </w:rPr>
        <w:t>法人或團體參加機關召開之籌備會議，會議資料</w:t>
      </w:r>
      <w:r>
        <w:rPr>
          <w:rFonts w:ascii="新細明體" w:hAnsi="新細明體" w:cs="新細明體" w:eastAsia="新細明體"/>
          <w:sz w:val="38"/>
          <w:szCs w:val="38"/>
        </w:rPr>
      </w:r>
    </w:p>
    <w:p>
      <w:pPr>
        <w:spacing w:line="559" w:lineRule="exact" w:before="0"/>
        <w:ind w:left="1608" w:right="0" w:firstLine="0"/>
        <w:jc w:val="left"/>
        <w:rPr>
          <w:rFonts w:ascii="微軟正黑體" w:hAnsi="微軟正黑體" w:cs="微軟正黑體" w:eastAsia="微軟正黑體"/>
          <w:sz w:val="38"/>
          <w:szCs w:val="38"/>
        </w:rPr>
      </w:pPr>
      <w:r>
        <w:rPr>
          <w:rFonts w:ascii="Times New Roman" w:hAnsi="Times New Roman" w:cs="Times New Roman" w:eastAsia="Times New Roman"/>
          <w:b/>
          <w:bCs/>
          <w:color w:val="FFCC00"/>
          <w:w w:val="99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95"/>
          <w:w w:val="99"/>
          <w:sz w:val="38"/>
          <w:szCs w:val="38"/>
          <w:u w:val="thick" w:color="FFCC00"/>
        </w:rPr>
        <w:t> </w:t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經比對內容同邀標書</w:t>
      </w:r>
      <w:r>
        <w:rPr>
          <w:rFonts w:ascii="微軟正黑體" w:hAnsi="微軟正黑體" w:cs="微軟正黑體" w:eastAsia="微軟正黑體"/>
          <w:b/>
          <w:bCs/>
          <w:color w:val="FFCC00"/>
          <w:spacing w:val="72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72"/>
          <w:w w:val="95"/>
          <w:sz w:val="38"/>
          <w:szCs w:val="38"/>
          <w:u w:val="thick" w:color="FFCC00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72"/>
          <w:w w:val="95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8"/>
          <w:w w:val="95"/>
          <w:sz w:val="38"/>
          <w:szCs w:val="38"/>
        </w:rPr>
        <w:t>，均</w:t>
      </w:r>
      <w:r>
        <w:rPr>
          <w:rFonts w:ascii="新細明體" w:hAnsi="新細明體" w:cs="新細明體" w:eastAsia="新細明體"/>
          <w:color w:val="FFFFFF"/>
          <w:spacing w:val="5"/>
          <w:w w:val="95"/>
          <w:sz w:val="38"/>
          <w:szCs w:val="38"/>
        </w:rPr>
        <w:t>係</w:t>
      </w:r>
      <w:r>
        <w:rPr>
          <w:rFonts w:ascii="新細明體" w:hAnsi="新細明體" w:cs="新細明體" w:eastAsia="新細明體"/>
          <w:color w:val="FFFFFF"/>
          <w:spacing w:val="8"/>
          <w:w w:val="95"/>
          <w:sz w:val="38"/>
          <w:szCs w:val="38"/>
        </w:rPr>
        <w:t>詳細討論各項活</w:t>
      </w:r>
      <w:r>
        <w:rPr>
          <w:rFonts w:ascii="新細明體" w:hAnsi="新細明體" w:cs="新細明體" w:eastAsia="新細明體"/>
          <w:color w:val="FFFFFF"/>
          <w:spacing w:val="11"/>
          <w:w w:val="95"/>
          <w:sz w:val="38"/>
          <w:szCs w:val="38"/>
        </w:rPr>
        <w:t>動</w:t>
      </w:r>
      <w:r>
        <w:rPr>
          <w:rFonts w:ascii="新細明體" w:hAnsi="新細明體" w:cs="新細明體" w:eastAsia="新細明體"/>
          <w:color w:val="FFFFFF"/>
          <w:spacing w:val="-10"/>
          <w:w w:val="9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10"/>
          <w:w w:val="95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10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規劃及辦理方式</w:t>
      </w:r>
      <w:r>
        <w:rPr>
          <w:rFonts w:ascii="微軟正黑體" w:hAnsi="微軟正黑體" w:cs="微軟正黑體" w:eastAsia="微軟正黑體"/>
          <w:b/>
          <w:bCs/>
          <w:color w:val="FFCC00"/>
          <w:spacing w:val="72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72"/>
          <w:w w:val="95"/>
          <w:sz w:val="38"/>
          <w:szCs w:val="38"/>
          <w:u w:val="thick" w:color="FFCC00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72"/>
          <w:w w:val="95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3"/>
          <w:w w:val="95"/>
          <w:sz w:val="38"/>
          <w:szCs w:val="38"/>
        </w:rPr>
        <w:t>、</w:t>
      </w:r>
      <w:r>
        <w:rPr>
          <w:rFonts w:ascii="新細明體" w:hAnsi="新細明體" w:cs="新細明體" w:eastAsia="新細明體"/>
          <w:color w:val="FFFFFF"/>
          <w:spacing w:val="-11"/>
          <w:w w:val="9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11"/>
          <w:w w:val="95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11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活動</w:t>
      </w:r>
      <w:r>
        <w:rPr>
          <w:rFonts w:ascii="微軟正黑體" w:hAnsi="微軟正黑體" w:cs="微軟正黑體" w:eastAsia="微軟正黑體"/>
          <w:b/>
          <w:bCs/>
          <w:color w:val="FFCC00"/>
          <w:spacing w:val="9"/>
          <w:w w:val="99"/>
          <w:sz w:val="38"/>
          <w:szCs w:val="38"/>
        </w:rPr>
      </w:r>
      <w:r>
        <w:rPr>
          <w:rFonts w:ascii="微軟正黑體" w:hAnsi="微軟正黑體" w:cs="微軟正黑體" w:eastAsia="微軟正黑體"/>
          <w:sz w:val="38"/>
          <w:szCs w:val="38"/>
        </w:rPr>
      </w:r>
    </w:p>
    <w:p>
      <w:pPr>
        <w:spacing w:after="0" w:line="559" w:lineRule="exact"/>
        <w:jc w:val="left"/>
        <w:rPr>
          <w:rFonts w:ascii="微軟正黑體" w:hAnsi="微軟正黑體" w:cs="微軟正黑體" w:eastAsia="微軟正黑體"/>
          <w:sz w:val="38"/>
          <w:szCs w:val="38"/>
        </w:rPr>
        <w:sectPr>
          <w:pgSz w:w="14400" w:h="10800" w:orient="landscape"/>
          <w:pgMar w:top="260" w:bottom="280" w:left="480" w:right="100"/>
        </w:sectPr>
      </w:pPr>
    </w:p>
    <w:p>
      <w:pPr>
        <w:spacing w:line="456" w:lineRule="exact" w:before="0"/>
        <w:ind w:left="1608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/>
          <w:bCs/>
          <w:color w:val="FFCC00"/>
          <w:w w:val="99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95"/>
          <w:w w:val="99"/>
          <w:sz w:val="38"/>
          <w:szCs w:val="38"/>
          <w:u w:val="thick" w:color="FFCC00"/>
        </w:rPr>
        <w:t> </w:t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流程</w:t>
      </w:r>
      <w:r>
        <w:rPr>
          <w:rFonts w:ascii="微軟正黑體" w:hAnsi="微軟正黑體" w:cs="微軟正黑體" w:eastAsia="微軟正黑體"/>
          <w:b/>
          <w:bCs/>
          <w:color w:val="FFCC00"/>
          <w:spacing w:val="-25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25"/>
          <w:w w:val="95"/>
          <w:sz w:val="38"/>
          <w:szCs w:val="38"/>
          <w:u w:val="thick" w:color="FFCC00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25"/>
          <w:w w:val="95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5"/>
          <w:w w:val="95"/>
          <w:sz w:val="38"/>
          <w:szCs w:val="38"/>
        </w:rPr>
        <w:t>、</w:t>
      </w:r>
      <w:r>
        <w:rPr>
          <w:rFonts w:ascii="Times New Roman" w:hAnsi="Times New Roman" w:cs="Times New Roman" w:eastAsia="Times New Roman"/>
          <w:b/>
          <w:bCs/>
          <w:color w:val="FFCC00"/>
          <w:spacing w:val="5"/>
          <w:w w:val="95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5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工作期程</w:t>
      </w:r>
      <w:r>
        <w:rPr>
          <w:rFonts w:ascii="微軟正黑體" w:hAnsi="微軟正黑體" w:cs="微軟正黑體" w:eastAsia="微軟正黑體"/>
          <w:b/>
          <w:bCs/>
          <w:color w:val="FFCC00"/>
          <w:spacing w:val="39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39"/>
          <w:w w:val="95"/>
          <w:sz w:val="38"/>
          <w:szCs w:val="38"/>
          <w:u w:val="thick" w:color="FFCC00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39"/>
          <w:w w:val="95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5"/>
          <w:w w:val="95"/>
          <w:sz w:val="38"/>
          <w:szCs w:val="38"/>
        </w:rPr>
        <w:t>、</w:t>
      </w:r>
      <w:r>
        <w:rPr>
          <w:rFonts w:ascii="新細明體" w:hAnsi="新細明體" w:cs="新細明體" w:eastAsia="新細明體"/>
          <w:color w:val="FFFFFF"/>
          <w:spacing w:val="-91"/>
          <w:w w:val="9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w w:val="95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經費概算</w:t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-358"/>
          <w:w w:val="95"/>
          <w:sz w:val="38"/>
          <w:szCs w:val="38"/>
        </w:rPr>
        <w:t>等</w:t>
      </w:r>
      <w:r>
        <w:rPr>
          <w:rFonts w:ascii="Times New Roman" w:hAnsi="Times New Roman" w:cs="Times New Roman" w:eastAsia="Times New Roman"/>
          <w:b/>
          <w:bCs/>
          <w:color w:val="FFCC00"/>
          <w:spacing w:val="-380"/>
          <w:w w:val="99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7"/>
          <w:w w:val="99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7"/>
          <w:w w:val="99"/>
          <w:sz w:val="38"/>
          <w:szCs w:val="38"/>
        </w:rPr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spacing w:line="456" w:lineRule="exact" w:before="0"/>
        <w:ind w:left="260" w:right="0" w:firstLine="0"/>
        <w:jc w:val="left"/>
        <w:rPr>
          <w:rFonts w:ascii="微軟正黑體" w:hAnsi="微軟正黑體" w:cs="微軟正黑體" w:eastAsia="微軟正黑體"/>
          <w:sz w:val="38"/>
          <w:szCs w:val="38"/>
        </w:rPr>
      </w:pPr>
      <w:r>
        <w:rPr>
          <w:w w:val="95"/>
        </w:rPr>
        <w:br w:type="column"/>
      </w:r>
      <w:r>
        <w:rPr>
          <w:rFonts w:ascii="新細明體" w:hAnsi="新細明體" w:cs="新細明體" w:eastAsia="新細明體"/>
          <w:color w:val="FFFFFF"/>
          <w:spacing w:val="7"/>
          <w:w w:val="95"/>
          <w:sz w:val="38"/>
          <w:szCs w:val="38"/>
        </w:rPr>
        <w:t>相關事宜；上網查詢依</w:t>
      </w:r>
      <w:r>
        <w:rPr>
          <w:rFonts w:ascii="新細明體" w:hAnsi="新細明體" w:cs="新細明體" w:eastAsia="新細明體"/>
          <w:color w:val="FFFFFF"/>
          <w:spacing w:val="-62"/>
          <w:w w:val="9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2"/>
          <w:w w:val="95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62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本 </w:t>
      </w:r>
      <w:r>
        <w:rPr>
          <w:rFonts w:ascii="微軟正黑體" w:hAnsi="微軟正黑體" w:cs="微軟正黑體" w:eastAsia="微軟正黑體"/>
          <w:b/>
          <w:bCs/>
          <w:color w:val="FFCC00"/>
          <w:spacing w:val="71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71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府網頁</w:t>
      </w:r>
      <w:r>
        <w:rPr>
          <w:rFonts w:ascii="Times New Roman" w:hAnsi="Times New Roman" w:cs="Times New Roman" w:eastAsia="Times New Roman"/>
          <w:b/>
          <w:bCs/>
          <w:color w:val="FFCC00"/>
          <w:spacing w:val="8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8"/>
          <w:w w:val="95"/>
          <w:sz w:val="38"/>
          <w:szCs w:val="38"/>
          <w:u w:val="thick" w:color="FFCC00"/>
        </w:rPr>
        <w:t>公告委</w:t>
      </w:r>
      <w:r>
        <w:rPr>
          <w:rFonts w:ascii="微軟正黑體" w:hAnsi="微軟正黑體" w:cs="微軟正黑體" w:eastAsia="微軟正黑體"/>
          <w:b/>
          <w:bCs/>
          <w:color w:val="FFCC00"/>
          <w:spacing w:val="9"/>
          <w:w w:val="99"/>
          <w:sz w:val="38"/>
          <w:szCs w:val="38"/>
        </w:rPr>
      </w:r>
      <w:r>
        <w:rPr>
          <w:rFonts w:ascii="微軟正黑體" w:hAnsi="微軟正黑體" w:cs="微軟正黑體" w:eastAsia="微軟正黑體"/>
          <w:sz w:val="38"/>
          <w:szCs w:val="38"/>
        </w:rPr>
      </w:r>
    </w:p>
    <w:p>
      <w:pPr>
        <w:spacing w:after="0" w:line="456" w:lineRule="exact"/>
        <w:jc w:val="left"/>
        <w:rPr>
          <w:rFonts w:ascii="微軟正黑體" w:hAnsi="微軟正黑體" w:cs="微軟正黑體" w:eastAsia="微軟正黑體"/>
          <w:sz w:val="38"/>
          <w:szCs w:val="38"/>
        </w:rPr>
        <w:sectPr>
          <w:type w:val="continuous"/>
          <w:pgSz w:w="14400" w:h="10800" w:orient="landscape"/>
          <w:pgMar w:top="1000" w:bottom="280" w:left="480" w:right="100"/>
          <w:cols w:num="2" w:equalWidth="0">
            <w:col w:w="6365" w:space="40"/>
            <w:col w:w="7415"/>
          </w:cols>
        </w:sectPr>
      </w:pPr>
    </w:p>
    <w:p>
      <w:pPr>
        <w:spacing w:line="456" w:lineRule="exact" w:before="0"/>
        <w:ind w:left="1608" w:right="0" w:firstLine="0"/>
        <w:jc w:val="left"/>
        <w:rPr>
          <w:rFonts w:ascii="Arial Narrow" w:hAnsi="Arial Narrow" w:cs="Arial Narrow" w:eastAsia="Arial Narrow"/>
          <w:sz w:val="38"/>
          <w:szCs w:val="38"/>
        </w:rPr>
      </w:pPr>
      <w:r>
        <w:rPr>
          <w:rFonts w:ascii="Times New Roman" w:hAnsi="Times New Roman" w:cs="Times New Roman" w:eastAsia="Times New Roman"/>
          <w:b/>
          <w:bCs/>
          <w:color w:val="FFCC00"/>
          <w:w w:val="99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95"/>
          <w:w w:val="99"/>
          <w:sz w:val="38"/>
          <w:szCs w:val="38"/>
          <w:u w:val="thick" w:color="FFCC00"/>
        </w:rPr>
        <w:t> </w:t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員</w:t>
      </w:r>
      <w:r>
        <w:rPr>
          <w:rFonts w:ascii="微軟正黑體" w:hAnsi="微軟正黑體" w:cs="微軟正黑體" w:eastAsia="微軟正黑體"/>
          <w:b/>
          <w:bCs/>
          <w:color w:val="FFCC00"/>
          <w:spacing w:val="-21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21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名</w:t>
      </w:r>
      <w:r>
        <w:rPr>
          <w:rFonts w:ascii="微軟正黑體" w:hAnsi="微軟正黑體" w:cs="微軟正黑體" w:eastAsia="微軟正黑體"/>
          <w:b/>
          <w:bCs/>
          <w:color w:val="FFCC00"/>
          <w:spacing w:val="-67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7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單</w:t>
      </w:r>
      <w:r>
        <w:rPr>
          <w:rFonts w:ascii="微軟正黑體" w:hAnsi="微軟正黑體" w:cs="微軟正黑體" w:eastAsia="微軟正黑體"/>
          <w:b/>
          <w:bCs/>
          <w:color w:val="FFCC00"/>
          <w:spacing w:val="-66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6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及</w:t>
      </w:r>
      <w:r>
        <w:rPr>
          <w:rFonts w:ascii="微軟正黑體" w:hAnsi="微軟正黑體" w:cs="微軟正黑體" w:eastAsia="微軟正黑體"/>
          <w:b/>
          <w:bCs/>
          <w:color w:val="FFCC00"/>
          <w:spacing w:val="-21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21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其</w:t>
      </w:r>
      <w:r>
        <w:rPr>
          <w:rFonts w:ascii="微軟正黑體" w:hAnsi="微軟正黑體" w:cs="微軟正黑體" w:eastAsia="微軟正黑體"/>
          <w:b/>
          <w:bCs/>
          <w:color w:val="FFCC00"/>
          <w:spacing w:val="-66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6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投</w:t>
      </w:r>
      <w:r>
        <w:rPr>
          <w:rFonts w:ascii="微軟正黑體" w:hAnsi="微軟正黑體" w:cs="微軟正黑體" w:eastAsia="微軟正黑體"/>
          <w:b/>
          <w:bCs/>
          <w:color w:val="FFCC00"/>
          <w:spacing w:val="-66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6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標</w:t>
      </w:r>
      <w:r>
        <w:rPr>
          <w:rFonts w:ascii="微軟正黑體" w:hAnsi="微軟正黑體" w:cs="微軟正黑體" w:eastAsia="微軟正黑體"/>
          <w:b/>
          <w:bCs/>
          <w:color w:val="FFCC00"/>
          <w:spacing w:val="-21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21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文</w:t>
      </w:r>
      <w:r>
        <w:rPr>
          <w:rFonts w:ascii="微軟正黑體" w:hAnsi="微軟正黑體" w:cs="微軟正黑體" w:eastAsia="微軟正黑體"/>
          <w:b/>
          <w:bCs/>
          <w:color w:val="FFCC00"/>
          <w:spacing w:val="-66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6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  <w:u w:val="thick" w:color="FFCC00"/>
        </w:rPr>
        <w:t>件</w:t>
      </w:r>
      <w:r>
        <w:rPr>
          <w:rFonts w:ascii="微軟正黑體" w:hAnsi="微軟正黑體" w:cs="微軟正黑體" w:eastAsia="微軟正黑體"/>
          <w:b/>
          <w:bCs/>
          <w:color w:val="FFCC00"/>
          <w:spacing w:val="70"/>
          <w:w w:val="95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70"/>
          <w:w w:val="95"/>
          <w:sz w:val="38"/>
          <w:szCs w:val="38"/>
          <w:u w:val="thick" w:color="FFCC00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70"/>
          <w:w w:val="95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1"/>
          <w:w w:val="95"/>
          <w:sz w:val="38"/>
          <w:szCs w:val="38"/>
        </w:rPr>
        <w:t>比對發現，得標廠商○○○協會理事長及</w:t>
      </w:r>
      <w:r>
        <w:rPr>
          <w:rFonts w:ascii="新細明體" w:hAnsi="新細明體" w:cs="新細明體" w:eastAsia="新細明體"/>
          <w:color w:val="FFFFFF"/>
          <w:spacing w:val="-70"/>
          <w:w w:val="9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70"/>
          <w:w w:val="95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70"/>
          <w:w w:val="95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1"/>
          <w:w w:val="95"/>
          <w:sz w:val="38"/>
          <w:szCs w:val="38"/>
          <w:u w:val="thick" w:color="FFCC00"/>
        </w:rPr>
        <w:t>執行長</w:t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sz w:val="38"/>
          <w:szCs w:val="38"/>
        </w:rPr>
      </w:r>
      <w:r>
        <w:rPr>
          <w:rFonts w:ascii="Arial Narrow" w:hAnsi="Arial Narrow" w:cs="Arial Narrow" w:eastAsia="Arial Narrow"/>
          <w:b/>
          <w:bCs/>
          <w:color w:val="FFFFFF"/>
          <w:spacing w:val="1"/>
          <w:w w:val="95"/>
          <w:sz w:val="38"/>
          <w:szCs w:val="38"/>
        </w:rPr>
        <w:t>2</w:t>
      </w:r>
      <w:r>
        <w:rPr>
          <w:rFonts w:ascii="Arial Narrow" w:hAnsi="Arial Narrow" w:cs="Arial Narrow" w:eastAsia="Arial Narrow"/>
          <w:sz w:val="38"/>
          <w:szCs w:val="38"/>
        </w:rPr>
      </w:r>
    </w:p>
    <w:p>
      <w:pPr>
        <w:spacing w:after="0" w:line="456" w:lineRule="exact"/>
        <w:jc w:val="left"/>
        <w:rPr>
          <w:rFonts w:ascii="Arial Narrow" w:hAnsi="Arial Narrow" w:cs="Arial Narrow" w:eastAsia="Arial Narrow"/>
          <w:sz w:val="38"/>
          <w:szCs w:val="38"/>
        </w:rPr>
        <w:sectPr>
          <w:type w:val="continuous"/>
          <w:pgSz w:w="14400" w:h="10800" w:orient="landscape"/>
          <w:pgMar w:top="1000" w:bottom="280" w:left="480" w:right="100"/>
        </w:sectPr>
      </w:pPr>
    </w:p>
    <w:p>
      <w:pPr>
        <w:tabs>
          <w:tab w:pos="1609" w:val="left" w:leader="none"/>
        </w:tabs>
        <w:spacing w:line="468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微軟正黑體" w:hAnsi="微軟正黑體" w:cs="微軟正黑體" w:eastAsia="微軟正黑體"/>
          <w:b/>
          <w:bCs/>
          <w:color w:val="FFFFFF"/>
          <w:sz w:val="40"/>
          <w:szCs w:val="40"/>
        </w:rPr>
        <w:t>錯誤</w:t>
        <w:tab/>
      </w:r>
      <w:r>
        <w:rPr>
          <w:rFonts w:ascii="微軟正黑體" w:hAnsi="微軟正黑體" w:cs="微軟正黑體" w:eastAsia="微軟正黑體"/>
          <w:b/>
          <w:bCs/>
          <w:color w:val="FFFFFF"/>
          <w:spacing w:val="3"/>
          <w:w w:val="95"/>
          <w:position w:val="1"/>
          <w:sz w:val="38"/>
          <w:szCs w:val="38"/>
        </w:rPr>
        <w:t>人</w:t>
      </w:r>
      <w:r>
        <w:rPr>
          <w:rFonts w:ascii="新細明體" w:hAnsi="新細明體" w:cs="新細明體" w:eastAsia="新細明體"/>
          <w:color w:val="FFFFFF"/>
          <w:w w:val="95"/>
          <w:position w:val="1"/>
          <w:sz w:val="38"/>
          <w:szCs w:val="38"/>
        </w:rPr>
        <w:t>，</w:t>
      </w:r>
      <w:r>
        <w:rPr>
          <w:rFonts w:ascii="Times New Roman" w:hAnsi="Times New Roman" w:cs="Times New Roman" w:eastAsia="Times New Roman"/>
          <w:b/>
          <w:bCs/>
          <w:color w:val="FFCC00"/>
          <w:w w:val="95"/>
          <w:position w:val="1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均分</w:t>
      </w:r>
      <w:r>
        <w:rPr>
          <w:rFonts w:ascii="微軟正黑體" w:hAnsi="微軟正黑體" w:cs="微軟正黑體" w:eastAsia="微軟正黑體"/>
          <w:b/>
          <w:bCs/>
          <w:color w:val="FFCC00"/>
          <w:spacing w:val="-66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6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屬外聘</w:t>
      </w:r>
      <w:r>
        <w:rPr>
          <w:rFonts w:ascii="微軟正黑體" w:hAnsi="微軟正黑體" w:cs="微軟正黑體" w:eastAsia="微軟正黑體"/>
          <w:b/>
          <w:bCs/>
          <w:color w:val="FFCC00"/>
          <w:spacing w:val="-18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18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專</w:t>
      </w:r>
      <w:r>
        <w:rPr>
          <w:rFonts w:ascii="微軟正黑體" w:hAnsi="微軟正黑體" w:cs="微軟正黑體" w:eastAsia="微軟正黑體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家</w:t>
      </w:r>
      <w:r>
        <w:rPr>
          <w:rFonts w:ascii="微軟正黑體" w:hAnsi="微軟正黑體" w:cs="微軟正黑體" w:eastAsia="微軟正黑體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學</w:t>
      </w:r>
      <w:r>
        <w:rPr>
          <w:rFonts w:ascii="微軟正黑體" w:hAnsi="微軟正黑體" w:cs="微軟正黑體" w:eastAsia="微軟正黑體"/>
          <w:b/>
          <w:bCs/>
          <w:color w:val="FFCC00"/>
          <w:spacing w:val="-18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18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者</w:t>
      </w:r>
      <w:r>
        <w:rPr>
          <w:rFonts w:ascii="微軟正黑體" w:hAnsi="微軟正黑體" w:cs="微軟正黑體" w:eastAsia="微軟正黑體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及</w:t>
      </w:r>
      <w:r>
        <w:rPr>
          <w:rFonts w:ascii="微軟正黑體" w:hAnsi="微軟正黑體" w:cs="微軟正黑體" w:eastAsia="微軟正黑體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89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外</w:t>
      </w:r>
      <w:r>
        <w:rPr>
          <w:rFonts w:ascii="微軟正黑體" w:hAnsi="微軟正黑體" w:cs="微軟正黑體" w:eastAsia="微軟正黑體"/>
          <w:b/>
          <w:bCs/>
          <w:color w:val="FFCC00"/>
          <w:spacing w:val="-18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18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聘</w:t>
      </w:r>
      <w:r>
        <w:rPr>
          <w:rFonts w:ascii="微軟正黑體" w:hAnsi="微軟正黑體" w:cs="微軟正黑體" w:eastAsia="微軟正黑體"/>
          <w:b/>
          <w:bCs/>
          <w:color w:val="FFCC00"/>
          <w:spacing w:val="-65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5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○○</w:t>
      </w:r>
      <w:r>
        <w:rPr>
          <w:rFonts w:ascii="微軟正黑體" w:hAnsi="微軟正黑體" w:cs="微軟正黑體" w:eastAsia="微軟正黑體"/>
          <w:b/>
          <w:bCs/>
          <w:color w:val="FFCC00"/>
          <w:spacing w:val="-65"/>
          <w:w w:val="95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65"/>
          <w:w w:val="95"/>
          <w:position w:val="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  <w:u w:val="thick" w:color="FFCC00"/>
        </w:rPr>
        <w:t>委員</w:t>
      </w:r>
      <w:r>
        <w:rPr>
          <w:rFonts w:ascii="微軟正黑體" w:hAnsi="微軟正黑體" w:cs="微軟正黑體" w:eastAsia="微軟正黑體"/>
          <w:b/>
          <w:bCs/>
          <w:color w:val="FFCC00"/>
          <w:w w:val="95"/>
          <w:position w:val="1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pacing w:val="-358"/>
          <w:w w:val="95"/>
          <w:position w:val="1"/>
          <w:sz w:val="38"/>
          <w:szCs w:val="38"/>
        </w:rPr>
        <w:t>，</w:t>
      </w:r>
      <w:r>
        <w:rPr>
          <w:rFonts w:ascii="Times New Roman" w:hAnsi="Times New Roman" w:cs="Times New Roman" w:eastAsia="Times New Roman"/>
          <w:b/>
          <w:bCs/>
          <w:color w:val="FFCC00"/>
          <w:spacing w:val="-380"/>
          <w:w w:val="99"/>
          <w:position w:val="1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7"/>
          <w:w w:val="99"/>
          <w:position w:val="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7"/>
          <w:w w:val="99"/>
          <w:position w:val="1"/>
          <w:sz w:val="38"/>
          <w:szCs w:val="38"/>
        </w:rPr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spacing w:line="456" w:lineRule="exact" w:before="0"/>
        <w:ind w:left="117" w:right="0" w:firstLine="0"/>
        <w:jc w:val="left"/>
        <w:rPr>
          <w:rFonts w:ascii="微軟正黑體" w:hAnsi="微軟正黑體" w:cs="微軟正黑體" w:eastAsia="微軟正黑體"/>
          <w:sz w:val="38"/>
          <w:szCs w:val="38"/>
        </w:rPr>
      </w:pPr>
      <w:r>
        <w:rPr/>
        <w:br w:type="column"/>
      </w:r>
      <w:r>
        <w:rPr>
          <w:rFonts w:ascii="新細明體" w:hAnsi="新細明體" w:cs="新細明體" w:eastAsia="新細明體"/>
          <w:color w:val="FFFFFF"/>
          <w:spacing w:val="1"/>
          <w:sz w:val="38"/>
          <w:szCs w:val="38"/>
        </w:rPr>
        <w:t>而本案開標時</w:t>
      </w:r>
      <w:r>
        <w:rPr>
          <w:rFonts w:ascii="微軟正黑體" w:hAnsi="微軟正黑體" w:cs="微軟正黑體" w:eastAsia="微軟正黑體"/>
          <w:b/>
          <w:bCs/>
          <w:color w:val="FFCC00"/>
          <w:spacing w:val="1"/>
          <w:sz w:val="38"/>
          <w:szCs w:val="38"/>
        </w:rPr>
        <w:t>該</w:t>
      </w:r>
      <w:r>
        <w:rPr>
          <w:rFonts w:ascii="Arial Narrow" w:hAnsi="Arial Narrow" w:cs="Arial Narrow" w:eastAsia="Arial Narrow"/>
          <w:b/>
          <w:bCs/>
          <w:color w:val="FFCC00"/>
          <w:sz w:val="38"/>
          <w:szCs w:val="38"/>
        </w:rPr>
        <w:t>2</w:t>
      </w:r>
      <w:r>
        <w:rPr>
          <w:rFonts w:ascii="微軟正黑體" w:hAnsi="微軟正黑體" w:cs="微軟正黑體" w:eastAsia="微軟正黑體"/>
          <w:b/>
          <w:bCs/>
          <w:color w:val="FFCC00"/>
          <w:spacing w:val="1"/>
          <w:sz w:val="38"/>
          <w:szCs w:val="38"/>
        </w:rPr>
        <w:t>人其民間</w:t>
      </w:r>
      <w:r>
        <w:rPr>
          <w:rFonts w:ascii="微軟正黑體" w:hAnsi="微軟正黑體" w:cs="微軟正黑體" w:eastAsia="微軟正黑體"/>
          <w:sz w:val="38"/>
          <w:szCs w:val="38"/>
        </w:rPr>
      </w:r>
    </w:p>
    <w:p>
      <w:pPr>
        <w:spacing w:after="0" w:line="456" w:lineRule="exact"/>
        <w:jc w:val="left"/>
        <w:rPr>
          <w:rFonts w:ascii="微軟正黑體" w:hAnsi="微軟正黑體" w:cs="微軟正黑體" w:eastAsia="微軟正黑體"/>
          <w:sz w:val="38"/>
          <w:szCs w:val="38"/>
        </w:rPr>
        <w:sectPr>
          <w:type w:val="continuous"/>
          <w:pgSz w:w="14400" w:h="10800" w:orient="landscape"/>
          <w:pgMar w:top="1000" w:bottom="280" w:left="480" w:right="100"/>
          <w:cols w:num="2" w:equalWidth="0">
            <w:col w:w="8582" w:space="175"/>
            <w:col w:w="5063"/>
          </w:cols>
        </w:sectPr>
      </w:pPr>
    </w:p>
    <w:p>
      <w:pPr>
        <w:spacing w:line="342" w:lineRule="exact" w:before="0"/>
        <w:ind w:left="1609" w:right="0" w:hanging="1"/>
        <w:jc w:val="left"/>
        <w:rPr>
          <w:rFonts w:ascii="新細明體" w:hAnsi="新細明體" w:cs="新細明體" w:eastAsia="新細明體"/>
          <w:sz w:val="38"/>
          <w:szCs w:val="38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9544" coordorigin="-1,0" coordsize="14403,10800">
            <v:shape style="position:absolute;left:0;top:0;width:14400;height:10800" type="#_x0000_t75" stroked="false">
              <v:imagedata r:id="rId8" o:title=""/>
            </v:shape>
            <v:shape style="position:absolute;left:0;top:0;width:14400;height:1618" type="#_x0000_t75" stroked="false">
              <v:imagedata r:id="rId9" o:title=""/>
            </v:shape>
            <v:shape style="position:absolute;left:6932;top:0;width:7468;height:945" type="#_x0000_t75" stroked="false">
              <v:imagedata r:id="rId10" o:title=""/>
            </v:shape>
            <v:shape style="position:absolute;left:0;top:0;width:14316;height:1606" type="#_x0000_t75" stroked="false">
              <v:imagedata r:id="rId11" o:title=""/>
            </v:shape>
            <v:shape style="position:absolute;left:-1;top:83;width:14403;height:1419" type="#_x0000_t75" stroked="false">
              <v:imagedata r:id="rId12" o:title=""/>
            </v:shape>
            <v:shape style="position:absolute;left:918;top:1547;width:13193;height:3514" type="#_x0000_t75" stroked="false">
              <v:imagedata r:id="rId23" o:title=""/>
            </v:shape>
            <v:shape style="position:absolute;left:1061;top:1739;width:281;height:281" type="#_x0000_t75" stroked="false">
              <v:imagedata r:id="rId18" o:title=""/>
            </v:shape>
            <v:shape style="position:absolute;left:1061;top:2795;width:281;height:281" type="#_x0000_t75" stroked="false">
              <v:imagedata r:id="rId18" o:title=""/>
            </v:shape>
            <v:group style="position:absolute;left:1003;top:5513;width:13107;height:4805" coordorigin="1003,5513" coordsize="13107,4805">
              <v:shape style="position:absolute;left:1003;top:5513;width:13107;height:4805" coordorigin="1003,5513" coordsize="13107,4805" path="m13309,5513l1804,5513,1738,5515,1674,5523,1612,5536,1551,5554,1492,5576,1436,5602,1382,5633,1331,5667,1283,5706,1238,5747,1196,5792,1158,5841,1123,5892,1093,5946,1066,6002,1044,6061,1026,6121,1014,6184,1006,6248,1003,6314,1003,9517,1006,9582,1014,9647,1026,9709,1044,9770,1066,9828,1093,9885,1123,9939,1158,9990,1196,10038,1238,10083,1283,10125,1331,10163,1382,10198,1436,10228,1492,10255,1551,10277,1612,10294,1674,10307,1738,10315,1804,10318,13309,10318,13374,10315,13439,10307,13501,10294,13562,10277,13620,10255,13677,10228,13731,10198,13782,10163,13830,10125,13875,10083,13917,10038,13955,9990,13990,9939,14020,9885,14047,9828,14069,9770,14086,9709,14099,9647,14107,9582,14110,9517,14110,6314,14107,6248,14099,6184,14086,6121,14069,6061,14047,6002,14020,5946,13990,5892,13955,5841,13917,5792,13875,5747,13830,5706,13782,5667,13731,5633,13677,5602,13620,5576,13562,5554,13501,5536,13439,5523,13374,5515,13309,5513xe" filled="true" fillcolor="#0e6ec5" stroked="false">
                <v:path arrowok="t"/>
                <v:fill type="solid"/>
              </v:shape>
            </v:group>
            <v:group style="position:absolute;left:1003;top:5513;width:13107;height:4805" coordorigin="1003,5513" coordsize="13107,4805">
              <v:shape style="position:absolute;left:1003;top:5513;width:13107;height:4805" coordorigin="1003,5513" coordsize="13107,4805" path="m1003,6314l1006,6248,1014,6184,1026,6121,1044,6061,1066,6002,1093,5946,1123,5892,1158,5841,1196,5792,1238,5747,1283,5706,1331,5667,1382,5633,1436,5602,1492,5576,1551,5554,1612,5536,1674,5523,1738,5515,1804,5513,13309,5513,13374,5515,13439,5523,13501,5536,13562,5554,13620,5576,13677,5602,13731,5633,13782,5667,13830,5706,13875,5747,13917,5792,13955,5841,13990,5892,14020,5946,14047,6002,14069,6061,14086,6121,14099,6184,14107,6248,14110,6314,14110,9517,14107,9582,14099,9647,14086,9709,14069,9770,14047,9828,14020,9885,13990,9939,13955,9990,13917,10038,13875,10083,13830,10125,13782,10163,13731,10198,13677,10228,13620,10255,13562,10277,13501,10294,13439,10307,13374,10315,13309,10318,1804,10318,1738,10315,1674,10307,1612,10294,1551,10277,1492,10255,1436,10228,1382,10198,1331,10163,1283,10125,1238,10083,1196,10038,1158,9990,1123,9939,1093,9885,1066,9828,1044,9770,1026,9709,1014,9647,1006,9582,1003,9517,1003,6314xe" filled="false" stroked="true" strokeweight=".72pt" strokecolor="#000000">
                <v:path arrowok="t"/>
              </v:shape>
            </v:group>
            <v:group style="position:absolute;left:4810;top:6258;width:780;height:2" coordorigin="4810,6258" coordsize="780,2">
              <v:shape style="position:absolute;left:4810;top:6258;width:780;height:2" coordorigin="4810,6258" coordsize="780,0" path="m4810,6258l5590,6258e" filled="false" stroked="true" strokeweight="1.05999pt" strokecolor="#ffcc00">
                <v:path arrowok="t"/>
              </v:shape>
            </v:group>
            <v:group style="position:absolute;left:11648;top:8082;width:2093;height:2" coordorigin="11648,8082" coordsize="2093,2">
              <v:shape style="position:absolute;left:11648;top:8082;width:2093;height:2" coordorigin="11648,8082" coordsize="2093,0" path="m11648,8082l13741,8082e" filled="false" stroked="true" strokeweight="1.05999pt" strokecolor="#ffcc00">
                <v:path arrowok="t"/>
              </v:shape>
            </v:group>
            <v:group style="position:absolute;left:7575;top:8994;width:2290;height:2" coordorigin="7575,8994" coordsize="2290,2">
              <v:shape style="position:absolute;left:7575;top:8994;width:2290;height:2" coordorigin="7575,8994" coordsize="2290,0" path="m7575,8994l9865,8994e" filled="false" stroked="true" strokeweight="1.05999pt" strokecolor="#ffcc00">
                <v:path arrowok="t"/>
              </v:shape>
            </v:group>
            <v:group style="position:absolute;left:365;top:7558;width:1505;height:656" coordorigin="365,7558" coordsize="1505,656">
              <v:shape style="position:absolute;left:365;top:7558;width:1505;height:656" coordorigin="365,7558" coordsize="1505,656" path="m1541,7558l365,7558,365,8213,1541,8213,1870,7885,1541,7558xe" filled="true" fillcolor="#c00000" stroked="false">
                <v:path arrowok="t"/>
                <v:fill type="solid"/>
              </v:shape>
            </v:group>
            <v:group style="position:absolute;left:365;top:7558;width:1505;height:656" coordorigin="365,7558" coordsize="1505,656">
              <v:shape style="position:absolute;left:365;top:7558;width:1505;height:656" coordorigin="365,7558" coordsize="1505,656" path="m365,7558l1541,7558,1870,7885,1541,8213,365,8213,365,7558xe" filled="false" stroked="true" strokeweight=".72pt" strokecolor="#000000">
                <v:path arrowok="t"/>
              </v:shape>
              <v:shape style="position:absolute;left:2052;top:187;width:10442;height:1078" type="#_x0000_t75" stroked="false">
                <v:imagedata r:id="rId15" o:title=""/>
              </v:shape>
            </v:group>
            <v:group style="position:absolute;left:2549;top:197;width:9449;height:1128" coordorigin="2549,197" coordsize="9449,1128">
              <v:shape style="position:absolute;left:2549;top:197;width:9449;height:1128" coordorigin="2549,197" coordsize="9449,1128" path="m2549,1325l11998,1325,11998,197,2549,197,2549,1325xe" filled="true" fillcolor="#ff0066" stroked="false">
                <v:path arrowok="t"/>
                <v:fill type="solid"/>
              </v:shape>
              <v:shape style="position:absolute;left:11803;top:9451;width:1020;height:797" type="#_x0000_t75" stroked="false">
                <v:imagedata r:id="rId24" o:title=""/>
              </v:shape>
              <v:shape style="position:absolute;left:10601;top:9554;width:828;height:588" type="#_x0000_t75" stroked="false">
                <v:imagedata r:id="rId25" o:title=""/>
              </v:shape>
              <v:shape style="position:absolute;left:9468;top:9552;width:854;height:751" type="#_x0000_t75" stroked="false">
                <v:imagedata r:id="rId26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FFCC00"/>
          <w:w w:val="99"/>
          <w:sz w:val="38"/>
          <w:szCs w:val="38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95"/>
          <w:w w:val="99"/>
          <w:sz w:val="38"/>
          <w:szCs w:val="38"/>
          <w:u w:val="thick" w:color="FFCC00"/>
        </w:rPr>
        <w:t> </w:t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實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際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身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份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又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分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別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為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得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標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廠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商</w:t>
      </w:r>
      <w:r>
        <w:rPr>
          <w:rFonts w:ascii="微軟正黑體" w:hAnsi="微軟正黑體" w:cs="微軟正黑體" w:eastAsia="微軟正黑體"/>
          <w:b/>
          <w:bCs/>
          <w:color w:val="FFCC00"/>
          <w:spacing w:val="-89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89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pacing w:val="7"/>
          <w:sz w:val="38"/>
          <w:szCs w:val="38"/>
          <w:u w:val="thick" w:color="FFCC00"/>
        </w:rPr>
        <w:t>○○○協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會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所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立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案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登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記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之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理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事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長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及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執</w:t>
      </w:r>
      <w:r>
        <w:rPr>
          <w:rFonts w:ascii="微軟正黑體" w:hAnsi="微軟正黑體" w:cs="微軟正黑體" w:eastAsia="微軟正黑體"/>
          <w:b/>
          <w:bCs/>
          <w:color w:val="FFCC00"/>
          <w:spacing w:val="-91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1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行</w:t>
      </w:r>
      <w:r>
        <w:rPr>
          <w:rFonts w:ascii="微軟正黑體" w:hAnsi="微軟正黑體" w:cs="微軟正黑體" w:eastAsia="微軟正黑體"/>
          <w:b/>
          <w:bCs/>
          <w:color w:val="FFCC00"/>
          <w:spacing w:val="-92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92"/>
          <w:sz w:val="38"/>
          <w:szCs w:val="38"/>
          <w:u w:val="thick" w:color="FFCC00"/>
        </w:rPr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  <w:u w:val="thick" w:color="FFCC00"/>
        </w:rPr>
        <w:t>長</w:t>
      </w:r>
      <w:r>
        <w:rPr>
          <w:rFonts w:ascii="微軟正黑體" w:hAnsi="微軟正黑體" w:cs="微軟正黑體" w:eastAsia="微軟正黑體"/>
          <w:b/>
          <w:bCs/>
          <w:color w:val="FFCC00"/>
          <w:spacing w:val="-88"/>
          <w:sz w:val="38"/>
          <w:szCs w:val="38"/>
          <w:u w:val="thick" w:color="FFCC00"/>
        </w:rPr>
        <w:t> </w:t>
      </w:r>
      <w:r>
        <w:rPr>
          <w:rFonts w:ascii="Times New Roman" w:hAnsi="Times New Roman" w:cs="Times New Roman" w:eastAsia="Times New Roman"/>
          <w:b/>
          <w:bCs/>
          <w:color w:val="FFCC00"/>
          <w:spacing w:val="-88"/>
          <w:sz w:val="38"/>
          <w:szCs w:val="38"/>
          <w:u w:val="thick" w:color="FFCC00"/>
        </w:rPr>
      </w:r>
      <w:r>
        <w:rPr>
          <w:rFonts w:ascii="Times New Roman" w:hAnsi="Times New Roman" w:cs="Times New Roman" w:eastAsia="Times New Roman"/>
          <w:b/>
          <w:bCs/>
          <w:color w:val="FFCC00"/>
          <w:spacing w:val="-88"/>
          <w:sz w:val="38"/>
          <w:szCs w:val="38"/>
        </w:rPr>
      </w:r>
      <w:r>
        <w:rPr>
          <w:rFonts w:ascii="新細明體" w:hAnsi="新細明體" w:cs="新細明體" w:eastAsia="新細明體"/>
          <w:color w:val="FFFFFF"/>
          <w:sz w:val="38"/>
          <w:szCs w:val="38"/>
        </w:rPr>
        <w:t>。</w:t>
      </w:r>
      <w:r>
        <w:rPr>
          <w:rFonts w:ascii="新細明體" w:hAnsi="新細明體" w:cs="新細明體" w:eastAsia="新細明體"/>
          <w:sz w:val="38"/>
          <w:szCs w:val="38"/>
        </w:rPr>
      </w:r>
    </w:p>
    <w:p>
      <w:pPr>
        <w:spacing w:line="559" w:lineRule="exact" w:before="0"/>
        <w:ind w:left="1609" w:right="0" w:firstLine="0"/>
        <w:jc w:val="left"/>
        <w:rPr>
          <w:rFonts w:ascii="新細明體" w:hAnsi="新細明體" w:cs="新細明體" w:eastAsia="新細明體"/>
          <w:sz w:val="38"/>
          <w:szCs w:val="38"/>
        </w:rPr>
      </w:pPr>
      <w:r>
        <w:rPr>
          <w:rFonts w:ascii="新細明體" w:hAnsi="新細明體" w:cs="新細明體" w:eastAsia="新細明體"/>
          <w:color w:val="FFFFFF"/>
          <w:sz w:val="38"/>
          <w:szCs w:val="38"/>
        </w:rPr>
        <w:t>另</w:t>
      </w:r>
      <w:r>
        <w:rPr>
          <w:rFonts w:ascii="新細明體" w:hAnsi="新細明體" w:cs="新細明體" w:eastAsia="新細明體"/>
          <w:color w:val="FFFFFF"/>
          <w:sz w:val="38"/>
          <w:szCs w:val="38"/>
        </w:rPr>
        <w:t>1</w:t>
      </w:r>
      <w:r>
        <w:rPr>
          <w:rFonts w:ascii="新細明體" w:hAnsi="新細明體" w:cs="新細明體" w:eastAsia="新細明體"/>
          <w:color w:val="FFFFFF"/>
          <w:sz w:val="38"/>
          <w:szCs w:val="38"/>
        </w:rPr>
        <w:t>家投標廠商○○○國際企業社</w:t>
      </w:r>
      <w:r>
        <w:rPr>
          <w:rFonts w:ascii="微軟正黑體" w:hAnsi="微軟正黑體" w:cs="微軟正黑體" w:eastAsia="微軟正黑體"/>
          <w:b/>
          <w:bCs/>
          <w:color w:val="FFCC00"/>
          <w:sz w:val="38"/>
          <w:szCs w:val="38"/>
        </w:rPr>
        <w:t>（○○○隊）</w:t>
      </w:r>
      <w:r>
        <w:rPr>
          <w:rFonts w:ascii="新細明體" w:hAnsi="新細明體" w:cs="新細明體" w:eastAsia="新細明體"/>
          <w:color w:val="FFFFFF"/>
          <w:sz w:val="38"/>
          <w:szCs w:val="38"/>
        </w:rPr>
        <w:t>亦獲邀出席參與會議。</w:t>
      </w:r>
      <w:r>
        <w:rPr>
          <w:rFonts w:ascii="新細明體" w:hAnsi="新細明體" w:cs="新細明體" w:eastAsia="新細明體"/>
          <w:sz w:val="38"/>
          <w:szCs w:val="38"/>
        </w:rPr>
      </w:r>
    </w:p>
    <w:p>
      <w:pPr>
        <w:spacing w:after="0" w:line="559" w:lineRule="exact"/>
        <w:jc w:val="left"/>
        <w:rPr>
          <w:rFonts w:ascii="新細明體" w:hAnsi="新細明體" w:cs="新細明體" w:eastAsia="新細明體"/>
          <w:sz w:val="38"/>
          <w:szCs w:val="38"/>
        </w:rPr>
        <w:sectPr>
          <w:type w:val="continuous"/>
          <w:pgSz w:w="14400" w:h="10800" w:orient="landscape"/>
          <w:pgMar w:top="1000" w:bottom="280" w:left="480" w:right="100"/>
        </w:sectPr>
      </w:pPr>
    </w:p>
    <w:p>
      <w:pPr>
        <w:pStyle w:val="BodyText"/>
        <w:spacing w:line="240" w:lineRule="auto" w:before="226"/>
        <w:ind w:right="0"/>
        <w:jc w:val="left"/>
        <w:rPr>
          <w:b w:val="0"/>
          <w:bCs w:val="0"/>
        </w:rPr>
      </w:pPr>
      <w:r>
        <w:rPr>
          <w:color w:val="6600FF"/>
        </w:rPr>
        <w:t>稽核監督結果：法令依據</w:t>
      </w:r>
      <w:r>
        <w:rPr>
          <w:rFonts w:ascii="Arial Narrow" w:hAnsi="Arial Narrow" w:cs="Arial Narrow" w:eastAsia="Arial Narrow"/>
          <w:color w:val="6600FF"/>
        </w:rPr>
        <w:t>/</w:t>
      </w:r>
      <w:r>
        <w:rPr>
          <w:color w:val="6600FF"/>
        </w:rPr>
        <w:t>錯誤行為態樣</w:t>
      </w:r>
      <w:r>
        <w:rPr>
          <w:rFonts w:ascii="Arial Narrow" w:hAnsi="Arial Narrow" w:cs="Arial Narrow" w:eastAsia="Arial Narrow"/>
          <w:color w:val="6600FF"/>
        </w:rPr>
        <w:t>/</w:t>
      </w:r>
      <w:r>
        <w:rPr>
          <w:color w:val="6600FF"/>
        </w:rPr>
        <w:t>解釋函</w:t>
      </w:r>
      <w:r>
        <w:rPr>
          <w:b w:val="0"/>
          <w:bCs w:val="0"/>
        </w:rPr>
      </w:r>
    </w:p>
    <w:p>
      <w:pPr>
        <w:spacing w:before="48"/>
        <w:ind w:left="10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pacing w:val="-6"/>
          <w:sz w:val="32"/>
        </w:rPr>
        <w:t>11-05</w:t>
      </w:r>
      <w:r>
        <w:rPr>
          <w:rFonts w:ascii="Arial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pgSz w:w="14400" w:h="10800" w:orient="landscape"/>
          <w:pgMar w:top="900" w:bottom="0" w:left="1340" w:right="480"/>
          <w:cols w:num="2" w:equalWidth="0">
            <w:col w:w="9967" w:space="1602"/>
            <w:col w:w="101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9520" coordorigin="-1,0" coordsize="14403,10800">
            <v:shape style="position:absolute;left:0;top:0;width:14400;height:10800" type="#_x0000_t75" stroked="false">
              <v:imagedata r:id="rId8" o:title=""/>
            </v:shape>
            <v:shape style="position:absolute;left:0;top:0;width:14400;height:1618" type="#_x0000_t75" stroked="false">
              <v:imagedata r:id="rId9" o:title=""/>
            </v:shape>
            <v:shape style="position:absolute;left:6932;top:0;width:7468;height:945" type="#_x0000_t75" stroked="false">
              <v:imagedata r:id="rId10" o:title=""/>
            </v:shape>
            <v:shape style="position:absolute;left:0;top:0;width:14316;height:1606" type="#_x0000_t75" stroked="false">
              <v:imagedata r:id="rId11" o:title=""/>
            </v:shape>
            <v:shape style="position:absolute;left:-1;top:83;width:14403;height:1419" type="#_x0000_t75" stroked="false">
              <v:imagedata r:id="rId12" o:title=""/>
            </v:shape>
            <v:group style="position:absolute;left:1303;top:2453;width:12159;height:7258" coordorigin="1303,2453" coordsize="12159,7258">
              <v:shape style="position:absolute;left:1303;top:2453;width:12159;height:7258" coordorigin="1303,2453" coordsize="12159,7258" path="m1303,9710l13462,9710,13462,2453,1303,2453,1303,9710xe" filled="false" stroked="true" strokeweight=".72pt" strokecolor="#ff0000">
                <v:path arrowok="t"/>
              </v:shape>
            </v:group>
            <v:group style="position:absolute;left:2875;top:3107;width:2482;height:2" coordorigin="2875,3107" coordsize="2482,2">
              <v:shape style="position:absolute;left:2875;top:3107;width:2482;height:2" coordorigin="2875,3107" coordsize="2482,0" path="m2875,3107l5357,3107e" filled="false" stroked="true" strokeweight="1.3pt" strokecolor="#000000">
                <v:path arrowok="t"/>
              </v:shape>
              <v:shape style="position:absolute;left:0;top:9710;width:14400;height:451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509" w:lineRule="exact"/>
        <w:ind w:left="537" w:right="0" w:hanging="430"/>
        <w:jc w:val="left"/>
        <w:rPr>
          <w:b w:val="0"/>
          <w:bCs w:val="0"/>
        </w:rPr>
      </w:pPr>
      <w:r>
        <w:rPr>
          <w:rFonts w:ascii="Wingdings" w:hAnsi="Wingdings" w:cs="Wingdings" w:eastAsia="Wingdings"/>
          <w:b w:val="0"/>
          <w:bCs w:val="0"/>
          <w:color w:val="0AD0D9"/>
          <w:sz w:val="45"/>
          <w:szCs w:val="45"/>
        </w:rPr>
        <w:t></w:t>
      </w:r>
      <w:r>
        <w:rPr>
          <w:rFonts w:ascii="Wingdings" w:hAnsi="Wingdings" w:cs="Wingdings" w:eastAsia="Wingdings"/>
          <w:b w:val="0"/>
          <w:bCs w:val="0"/>
          <w:color w:val="0AD0D9"/>
          <w:spacing w:val="-364"/>
          <w:sz w:val="45"/>
          <w:szCs w:val="45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AD0D9"/>
          <w:spacing w:val="-364"/>
          <w:sz w:val="45"/>
          <w:szCs w:val="45"/>
        </w:rPr>
      </w:r>
      <w:r>
        <w:rPr>
          <w:spacing w:val="17"/>
        </w:rPr>
        <w:t>本法第</w:t>
      </w:r>
      <w:r>
        <w:rPr>
          <w:rFonts w:ascii="Arial Narrow" w:hAnsi="Arial Narrow" w:cs="Arial Narrow" w:eastAsia="Arial Narrow"/>
          <w:spacing w:val="16"/>
        </w:rPr>
        <w:t>6</w:t>
      </w:r>
      <w:r>
        <w:rPr>
          <w:spacing w:val="17"/>
        </w:rPr>
        <w:t>條第</w:t>
      </w:r>
      <w:r>
        <w:rPr>
          <w:rFonts w:ascii="Arial Narrow" w:hAnsi="Arial Narrow" w:cs="Arial Narrow" w:eastAsia="Arial Narrow"/>
          <w:spacing w:val="16"/>
        </w:rPr>
        <w:t>1</w:t>
      </w:r>
      <w:r>
        <w:rPr>
          <w:spacing w:val="17"/>
        </w:rPr>
        <w:t>項：機關辦理採購，應以維護公共利益</w:t>
      </w:r>
      <w:r>
        <w:rPr>
          <w:b w:val="0"/>
          <w:bCs w:val="0"/>
        </w:rPr>
      </w:r>
    </w:p>
    <w:p>
      <w:pPr>
        <w:pStyle w:val="BodyText"/>
        <w:spacing w:line="640" w:lineRule="exact"/>
        <w:ind w:left="537" w:right="0"/>
        <w:jc w:val="left"/>
        <w:rPr>
          <w:b w:val="0"/>
          <w:bCs w:val="0"/>
        </w:rPr>
      </w:pPr>
      <w:r>
        <w:rPr>
          <w:spacing w:val="17"/>
          <w:w w:val="95"/>
        </w:rPr>
        <w:t>及</w:t>
      </w:r>
      <w:r>
        <w:rPr>
          <w:w w:val="95"/>
        </w:rPr>
        <w:t>    </w:t>
      </w:r>
      <w:r>
        <w:rPr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6"/>
          <w:w w:val="95"/>
        </w:rPr>
      </w:r>
      <w:r>
        <w:rPr>
          <w:rFonts w:ascii="Times New Roman" w:hAnsi="Times New Roman" w:cs="Times New Roman" w:eastAsia="Times New Roman"/>
          <w:spacing w:val="6"/>
          <w:w w:val="95"/>
          <w:u w:val="thick" w:color="000000"/>
        </w:rPr>
      </w:r>
      <w:r>
        <w:rPr>
          <w:spacing w:val="17"/>
          <w:w w:val="95"/>
          <w:u w:val="thick" w:color="000000"/>
        </w:rPr>
        <w:t>公</w:t>
      </w:r>
      <w:r>
        <w:rPr>
          <w:spacing w:val="15"/>
          <w:w w:val="95"/>
          <w:u w:val="thick" w:color="000000"/>
        </w:rPr>
        <w:t>平</w:t>
      </w:r>
      <w:r>
        <w:rPr>
          <w:w w:val="95"/>
        </w:rPr>
      </w:r>
      <w:r>
        <w:rPr>
          <w:spacing w:val="14"/>
          <w:w w:val="95"/>
        </w:rPr>
        <w:t>合</w:t>
      </w:r>
      <w:r>
        <w:rPr>
          <w:spacing w:val="17"/>
          <w:w w:val="95"/>
        </w:rPr>
        <w:t>理為</w:t>
      </w:r>
      <w:r>
        <w:rPr>
          <w:spacing w:val="14"/>
          <w:w w:val="95"/>
        </w:rPr>
        <w:t>原</w:t>
      </w:r>
      <w:r>
        <w:rPr>
          <w:spacing w:val="17"/>
          <w:w w:val="95"/>
        </w:rPr>
        <w:t>則</w:t>
      </w:r>
      <w:r>
        <w:rPr>
          <w:spacing w:val="18"/>
          <w:w w:val="95"/>
        </w:rPr>
        <w:t>，</w:t>
      </w:r>
      <w:r>
        <w:rPr>
          <w:spacing w:val="17"/>
          <w:w w:val="95"/>
        </w:rPr>
        <w:t>對</w:t>
      </w:r>
      <w:r>
        <w:rPr>
          <w:spacing w:val="14"/>
          <w:w w:val="95"/>
        </w:rPr>
        <w:t>廠商</w:t>
      </w:r>
      <w:r>
        <w:rPr>
          <w:spacing w:val="17"/>
          <w:w w:val="95"/>
        </w:rPr>
        <w:t>不得為</w:t>
      </w:r>
      <w:r>
        <w:rPr>
          <w:spacing w:val="12"/>
          <w:w w:val="95"/>
        </w:rPr>
        <w:t>無</w:t>
      </w:r>
      <w:r>
        <w:rPr>
          <w:spacing w:val="17"/>
          <w:w w:val="95"/>
        </w:rPr>
        <w:t>正</w:t>
      </w:r>
      <w:r>
        <w:rPr>
          <w:spacing w:val="14"/>
          <w:w w:val="95"/>
        </w:rPr>
        <w:t>當</w:t>
      </w:r>
      <w:r>
        <w:rPr>
          <w:spacing w:val="17"/>
          <w:w w:val="95"/>
        </w:rPr>
        <w:t>理</w:t>
      </w:r>
      <w:r>
        <w:rPr>
          <w:spacing w:val="14"/>
          <w:w w:val="95"/>
        </w:rPr>
        <w:t>由</w:t>
      </w:r>
      <w:r>
        <w:rPr>
          <w:spacing w:val="22"/>
          <w:w w:val="95"/>
        </w:rPr>
        <w:t>之</w:t>
      </w:r>
      <w:r>
        <w:rPr>
          <w:spacing w:val="15"/>
          <w:w w:val="95"/>
        </w:rPr>
        <w:t>差別</w:t>
      </w:r>
      <w:r>
        <w:rPr>
          <w:b w:val="0"/>
          <w:bCs w:val="0"/>
        </w:rPr>
      </w:r>
    </w:p>
    <w:p>
      <w:pPr>
        <w:pStyle w:val="BodyText"/>
        <w:spacing w:line="640" w:lineRule="exact"/>
        <w:ind w:left="537" w:right="0"/>
        <w:jc w:val="left"/>
        <w:rPr>
          <w:b w:val="0"/>
          <w:bCs w:val="0"/>
        </w:rPr>
      </w:pPr>
      <w:r>
        <w:rPr>
          <w:spacing w:val="1"/>
        </w:rPr>
        <w:t>待遇。</w:t>
      </w:r>
      <w:r>
        <w:rPr>
          <w:b w:val="0"/>
          <w:bCs w:val="0"/>
        </w:rPr>
      </w:r>
    </w:p>
    <w:p>
      <w:pPr>
        <w:pStyle w:val="BodyText"/>
        <w:spacing w:line="641" w:lineRule="exact"/>
        <w:ind w:right="0"/>
        <w:jc w:val="left"/>
        <w:rPr>
          <w:b w:val="0"/>
          <w:bCs w:val="0"/>
        </w:rPr>
      </w:pPr>
      <w:r>
        <w:rPr>
          <w:rFonts w:ascii="Wingdings" w:hAnsi="Wingdings" w:cs="Wingdings" w:eastAsia="Wingdings"/>
          <w:b w:val="0"/>
          <w:bCs w:val="0"/>
          <w:color w:val="0AD0D9"/>
          <w:sz w:val="45"/>
          <w:szCs w:val="45"/>
        </w:rPr>
        <w:t></w:t>
      </w:r>
      <w:r>
        <w:rPr>
          <w:rFonts w:ascii="Wingdings" w:hAnsi="Wingdings" w:cs="Wingdings" w:eastAsia="Wingdings"/>
          <w:b w:val="0"/>
          <w:bCs w:val="0"/>
          <w:color w:val="0AD0D9"/>
          <w:spacing w:val="-366"/>
          <w:sz w:val="45"/>
          <w:szCs w:val="45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AD0D9"/>
          <w:spacing w:val="-366"/>
          <w:sz w:val="45"/>
          <w:szCs w:val="45"/>
        </w:rPr>
      </w:r>
      <w:r>
        <w:rPr/>
        <w:t>採購人員倫理準則第</w:t>
      </w:r>
      <w:r>
        <w:rPr>
          <w:rFonts w:ascii="Arial Narrow" w:hAnsi="Arial Narrow" w:cs="Arial Narrow" w:eastAsia="Arial Narrow"/>
        </w:rPr>
        <w:t>7</w:t>
      </w:r>
      <w:r>
        <w:rPr/>
        <w:t>條第</w:t>
      </w:r>
      <w:r>
        <w:rPr>
          <w:rFonts w:ascii="Arial Narrow" w:hAnsi="Arial Narrow" w:cs="Arial Narrow" w:eastAsia="Arial Narrow"/>
        </w:rPr>
        <w:t>6</w:t>
      </w:r>
      <w:r>
        <w:rPr/>
        <w:t>款：未公正辦理採購。</w:t>
      </w:r>
      <w:r>
        <w:rPr>
          <w:b w:val="0"/>
          <w:bCs w:val="0"/>
        </w:rPr>
      </w:r>
    </w:p>
    <w:p>
      <w:pPr>
        <w:pStyle w:val="BodyText"/>
        <w:spacing w:line="640" w:lineRule="exact"/>
        <w:ind w:right="0"/>
        <w:jc w:val="left"/>
        <w:rPr>
          <w:b w:val="0"/>
          <w:bCs w:val="0"/>
        </w:rPr>
      </w:pPr>
      <w:r>
        <w:rPr>
          <w:rFonts w:ascii="Wingdings" w:hAnsi="Wingdings" w:cs="Wingdings" w:eastAsia="Wingdings"/>
          <w:b w:val="0"/>
          <w:bCs w:val="0"/>
          <w:color w:val="0AD0D9"/>
          <w:sz w:val="45"/>
          <w:szCs w:val="45"/>
        </w:rPr>
        <w:t></w:t>
      </w:r>
      <w:r>
        <w:rPr>
          <w:rFonts w:ascii="Wingdings" w:hAnsi="Wingdings" w:cs="Wingdings" w:eastAsia="Wingdings"/>
          <w:b w:val="0"/>
          <w:bCs w:val="0"/>
          <w:color w:val="0AD0D9"/>
          <w:spacing w:val="-380"/>
          <w:sz w:val="45"/>
          <w:szCs w:val="45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AD0D9"/>
          <w:spacing w:val="-380"/>
          <w:sz w:val="45"/>
          <w:szCs w:val="45"/>
        </w:rPr>
      </w:r>
      <w:r>
        <w:rPr>
          <w:color w:val="FF0000"/>
          <w:spacing w:val="16"/>
        </w:rPr>
        <w:t>政府採購行為錯誤態樣序號十三、其他不法不當行為</w:t>
      </w:r>
      <w:r>
        <w:rPr>
          <w:b w:val="0"/>
          <w:bCs w:val="0"/>
        </w:rPr>
      </w:r>
    </w:p>
    <w:p>
      <w:pPr>
        <w:pStyle w:val="BodyText"/>
        <w:tabs>
          <w:tab w:pos="5626" w:val="left" w:leader="none"/>
        </w:tabs>
        <w:spacing w:line="640" w:lineRule="exact"/>
        <w:ind w:left="537" w:right="0"/>
        <w:jc w:val="left"/>
        <w:rPr>
          <w:b w:val="0"/>
          <w:bCs w:val="0"/>
        </w:rPr>
      </w:pPr>
      <w:r>
        <w:rPr>
          <w:color w:val="FF0000"/>
          <w:spacing w:val="3"/>
        </w:rPr>
        <w:t>（六）未公正辦理採購</w:t>
        <w:tab/>
      </w:r>
      <w:r>
        <w:rPr>
          <w:rFonts w:ascii="Arial Narrow" w:hAnsi="Arial Narrow" w:cs="Arial Narrow" w:eastAsia="Arial Narrow"/>
          <w:color w:val="6600FF"/>
          <w:spacing w:val="3"/>
        </w:rPr>
        <w:t>(</w:t>
      </w:r>
      <w:r>
        <w:rPr>
          <w:color w:val="6600FF"/>
          <w:spacing w:val="4"/>
        </w:rPr>
        <w:t>例如未執行利益迴避</w:t>
      </w:r>
      <w:r>
        <w:rPr>
          <w:rFonts w:ascii="Arial Narrow" w:hAnsi="Arial Narrow" w:cs="Arial Narrow" w:eastAsia="Arial Narrow"/>
          <w:color w:val="6600FF"/>
          <w:spacing w:val="3"/>
        </w:rPr>
        <w:t>)</w:t>
      </w:r>
      <w:r>
        <w:rPr>
          <w:color w:val="FF0000"/>
          <w:spacing w:val="4"/>
        </w:rPr>
        <w:t>。</w:t>
      </w:r>
      <w:r>
        <w:rPr>
          <w:color w:val="FF0000"/>
          <w:spacing w:val="-103"/>
        </w:rPr>
        <w:t> </w:t>
      </w:r>
      <w:r>
        <w:rPr>
          <w:rFonts w:ascii="Times New Roman" w:hAnsi="Times New Roman" w:cs="Times New Roman" w:eastAsia="Times New Roman"/>
          <w:color w:val="9900CC"/>
          <w:spacing w:val="-103"/>
        </w:rPr>
      </w:r>
      <w:r>
        <w:rPr>
          <w:rFonts w:ascii="Times New Roman" w:hAnsi="Times New Roman" w:cs="Times New Roman" w:eastAsia="Times New Roman"/>
          <w:color w:val="9900CC"/>
          <w:spacing w:val="-103"/>
          <w:u w:val="thick" w:color="9900CC"/>
        </w:rPr>
      </w:r>
      <w:r>
        <w:rPr>
          <w:color w:val="9900CC"/>
          <w:u w:val="thick" w:color="9900CC"/>
        </w:rPr>
        <w:t>即</w:t>
      </w:r>
      <w:r>
        <w:rPr>
          <w:color w:val="9900CC"/>
          <w:spacing w:val="-85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85"/>
          <w:u w:val="thick" w:color="9900CC"/>
        </w:rPr>
      </w:r>
      <w:r>
        <w:rPr>
          <w:rFonts w:ascii="Arial Narrow" w:hAnsi="Arial Narrow" w:cs="Arial Narrow" w:eastAsia="Arial Narrow"/>
          <w:color w:val="9900CC"/>
          <w:spacing w:val="1"/>
          <w:u w:val="thick" w:color="9900CC"/>
        </w:rPr>
        <w:t>3</w:t>
      </w:r>
      <w:r>
        <w:rPr>
          <w:color w:val="9900CC"/>
          <w:spacing w:val="2"/>
          <w:u w:val="thick" w:color="9900CC"/>
        </w:rPr>
        <w:t>家</w:t>
      </w:r>
      <w:r>
        <w:rPr>
          <w:color w:val="9900CC"/>
        </w:rPr>
      </w:r>
      <w:r>
        <w:rPr>
          <w:b w:val="0"/>
          <w:bCs w:val="0"/>
        </w:rPr>
      </w:r>
    </w:p>
    <w:p>
      <w:pPr>
        <w:pStyle w:val="BodyText"/>
        <w:spacing w:line="641" w:lineRule="exact"/>
        <w:ind w:left="536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color w:val="9900CC"/>
        </w:rPr>
      </w:r>
      <w:r>
        <w:rPr>
          <w:rFonts w:ascii="Times New Roman" w:hAnsi="Times New Roman" w:cs="Times New Roman" w:eastAsia="Times New Roman"/>
          <w:color w:val="9900CC"/>
          <w:spacing w:val="-120"/>
          <w:u w:val="thick" w:color="9900CC"/>
        </w:rPr>
        <w:t> </w:t>
      </w:r>
      <w:r>
        <w:rPr>
          <w:color w:val="9900CC"/>
          <w:u w:val="thick" w:color="9900CC"/>
        </w:rPr>
        <w:t>投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標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廠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商</w:t>
      </w:r>
      <w:r>
        <w:rPr>
          <w:color w:val="9900CC"/>
          <w:spacing w:val="-110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0"/>
          <w:u w:val="thick" w:color="9900CC"/>
        </w:rPr>
      </w:r>
      <w:r>
        <w:rPr>
          <w:color w:val="9900CC"/>
          <w:u w:val="thick" w:color="9900CC"/>
        </w:rPr>
        <w:t>中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有</w:t>
      </w:r>
      <w:r>
        <w:rPr>
          <w:color w:val="9900CC"/>
          <w:spacing w:val="-109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09"/>
          <w:u w:val="thick" w:color="9900CC"/>
        </w:rPr>
      </w:r>
      <w:r>
        <w:rPr>
          <w:rFonts w:ascii="Arial Narrow" w:hAnsi="Arial Narrow" w:cs="Arial Narrow" w:eastAsia="Arial Narrow"/>
          <w:color w:val="9900CC"/>
          <w:spacing w:val="2"/>
          <w:u w:val="thick" w:color="9900CC"/>
        </w:rPr>
        <w:t>2</w:t>
      </w:r>
      <w:r>
        <w:rPr>
          <w:color w:val="9900CC"/>
          <w:spacing w:val="3"/>
          <w:u w:val="thick" w:color="9900CC"/>
        </w:rPr>
        <w:t>家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曾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參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與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籌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備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會</w:t>
      </w:r>
      <w:r>
        <w:rPr>
          <w:color w:val="9900CC"/>
          <w:spacing w:val="-111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1"/>
          <w:u w:val="thick" w:color="9900CC"/>
        </w:rPr>
      </w:r>
      <w:r>
        <w:rPr>
          <w:color w:val="9900CC"/>
          <w:u w:val="thick" w:color="9900CC"/>
        </w:rPr>
        <w:t>議</w:t>
      </w:r>
      <w:r>
        <w:rPr>
          <w:color w:val="9900CC"/>
          <w:spacing w:val="-108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08"/>
          <w:u w:val="thick" w:color="9900CC"/>
        </w:rPr>
      </w:r>
      <w:r>
        <w:rPr>
          <w:rFonts w:ascii="Times New Roman" w:hAnsi="Times New Roman" w:cs="Times New Roman" w:eastAsia="Times New Roman"/>
          <w:color w:val="9900CC"/>
          <w:spacing w:val="-108"/>
        </w:rPr>
      </w:r>
      <w:r>
        <w:rPr>
          <w:color w:val="9900CC"/>
          <w:spacing w:val="5"/>
        </w:rPr>
        <w:t>，</w:t>
      </w:r>
      <w:r>
        <w:rPr>
          <w:color w:val="9900CC"/>
          <w:spacing w:val="-118"/>
        </w:rPr>
        <w:t> </w:t>
      </w:r>
      <w:r>
        <w:rPr>
          <w:rFonts w:ascii="Times New Roman" w:hAnsi="Times New Roman" w:cs="Times New Roman" w:eastAsia="Times New Roman"/>
          <w:color w:val="9900CC"/>
          <w:spacing w:val="-118"/>
        </w:rPr>
      </w:r>
      <w:r>
        <w:rPr>
          <w:rFonts w:ascii="Times New Roman" w:hAnsi="Times New Roman" w:cs="Times New Roman" w:eastAsia="Times New Roman"/>
          <w:color w:val="9900CC"/>
          <w:spacing w:val="-118"/>
          <w:u w:val="thick" w:color="9900CC"/>
        </w:rPr>
      </w:r>
      <w:r>
        <w:rPr>
          <w:color w:val="9900CC"/>
          <w:u w:val="thick" w:color="9900CC"/>
        </w:rPr>
        <w:t>又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參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與</w:t>
      </w:r>
      <w:r>
        <w:rPr>
          <w:color w:val="9900CC"/>
          <w:spacing w:val="-111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1"/>
          <w:u w:val="thick" w:color="9900CC"/>
        </w:rPr>
      </w:r>
      <w:r>
        <w:rPr>
          <w:color w:val="9900CC"/>
          <w:u w:val="thick" w:color="9900CC"/>
        </w:rPr>
        <w:t>投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標</w:t>
      </w:r>
      <w:r>
        <w:rPr>
          <w:color w:val="9900CC"/>
          <w:spacing w:val="-110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0"/>
          <w:u w:val="thick" w:color="9900CC"/>
        </w:rPr>
      </w:r>
      <w:r>
        <w:rPr>
          <w:rFonts w:ascii="Times New Roman" w:hAnsi="Times New Roman" w:cs="Times New Roman" w:eastAsia="Times New Roman"/>
          <w:color w:val="9900CC"/>
          <w:spacing w:val="-110"/>
        </w:rPr>
      </w:r>
      <w:r>
        <w:rPr>
          <w:color w:val="9900CC"/>
          <w:spacing w:val="4"/>
        </w:rPr>
        <w:t>，</w:t>
      </w:r>
      <w:r>
        <w:rPr>
          <w:color w:val="9900CC"/>
          <w:spacing w:val="-118"/>
        </w:rPr>
        <w:t> </w:t>
      </w:r>
      <w:r>
        <w:rPr>
          <w:rFonts w:ascii="Times New Roman" w:hAnsi="Times New Roman" w:cs="Times New Roman" w:eastAsia="Times New Roman"/>
          <w:color w:val="9900CC"/>
          <w:spacing w:val="-118"/>
        </w:rPr>
      </w:r>
      <w:r>
        <w:rPr>
          <w:rFonts w:ascii="Times New Roman" w:hAnsi="Times New Roman" w:cs="Times New Roman" w:eastAsia="Times New Roman"/>
          <w:color w:val="9900CC"/>
          <w:spacing w:val="-118"/>
          <w:u w:val="thick" w:color="9900CC"/>
        </w:rPr>
      </w:r>
      <w:r>
        <w:rPr>
          <w:color w:val="9900CC"/>
          <w:spacing w:val="7"/>
          <w:u w:val="thick" w:color="9900CC"/>
        </w:rPr>
        <w:t>自對</w:t>
      </w:r>
      <w:r>
        <w:rPr>
          <w:color w:val="9900CC"/>
          <w:spacing w:val="7"/>
        </w:rPr>
      </w:r>
      <w:r>
        <w:rPr>
          <w:b w:val="0"/>
          <w:bCs w:val="0"/>
        </w:rPr>
      </w:r>
    </w:p>
    <w:p>
      <w:pPr>
        <w:pStyle w:val="BodyText"/>
        <w:spacing w:line="640" w:lineRule="exact"/>
        <w:ind w:left="536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color w:val="9900CC"/>
        </w:rPr>
      </w:r>
      <w:r>
        <w:rPr>
          <w:rFonts w:ascii="Times New Roman" w:hAnsi="Times New Roman" w:cs="Times New Roman" w:eastAsia="Times New Roman"/>
          <w:color w:val="9900CC"/>
          <w:spacing w:val="-120"/>
          <w:u w:val="thick" w:color="9900CC"/>
        </w:rPr>
        <w:t> </w:t>
      </w:r>
      <w:r>
        <w:rPr>
          <w:color w:val="9900CC"/>
          <w:u w:val="thick" w:color="9900CC"/>
        </w:rPr>
        <w:t>未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獲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邀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參</w:t>
      </w:r>
      <w:r>
        <w:rPr>
          <w:color w:val="9900CC"/>
          <w:spacing w:val="-111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1"/>
          <w:u w:val="thick" w:color="9900CC"/>
        </w:rPr>
      </w:r>
      <w:r>
        <w:rPr>
          <w:color w:val="9900CC"/>
          <w:u w:val="thick" w:color="9900CC"/>
        </w:rPr>
        <w:t>與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之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廠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商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有</w:t>
      </w:r>
      <w:r>
        <w:rPr>
          <w:color w:val="9900CC"/>
          <w:spacing w:val="-111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1"/>
          <w:u w:val="thick" w:color="9900CC"/>
        </w:rPr>
      </w:r>
      <w:r>
        <w:rPr>
          <w:color w:val="9900CC"/>
          <w:u w:val="thick" w:color="9900CC"/>
        </w:rPr>
        <w:t>差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別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待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遇</w:t>
      </w:r>
      <w:r>
        <w:rPr>
          <w:color w:val="9900CC"/>
          <w:spacing w:val="-107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07"/>
          <w:u w:val="thick" w:color="9900CC"/>
        </w:rPr>
      </w:r>
      <w:r>
        <w:rPr>
          <w:rFonts w:ascii="Times New Roman" w:hAnsi="Times New Roman" w:cs="Times New Roman" w:eastAsia="Times New Roman"/>
          <w:color w:val="9900CC"/>
          <w:spacing w:val="-107"/>
        </w:rPr>
      </w:r>
      <w:r>
        <w:rPr>
          <w:color w:val="9900CC"/>
          <w:spacing w:val="7"/>
        </w:rPr>
        <w:t>，</w:t>
      </w:r>
      <w:r>
        <w:rPr>
          <w:color w:val="9900CC"/>
          <w:spacing w:val="-119"/>
        </w:rPr>
        <w:t> </w:t>
      </w:r>
      <w:r>
        <w:rPr>
          <w:rFonts w:ascii="Times New Roman" w:hAnsi="Times New Roman" w:cs="Times New Roman" w:eastAsia="Times New Roman"/>
          <w:color w:val="9900CC"/>
          <w:spacing w:val="-119"/>
        </w:rPr>
      </w:r>
      <w:r>
        <w:rPr>
          <w:rFonts w:ascii="Times New Roman" w:hAnsi="Times New Roman" w:cs="Times New Roman" w:eastAsia="Times New Roman"/>
          <w:color w:val="9900CC"/>
          <w:spacing w:val="-119"/>
          <w:u w:val="thick" w:color="9900CC"/>
        </w:rPr>
      </w:r>
      <w:r>
        <w:rPr>
          <w:color w:val="9900CC"/>
          <w:u w:val="thick" w:color="9900CC"/>
        </w:rPr>
        <w:t>而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有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違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反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採</w:t>
      </w:r>
      <w:r>
        <w:rPr>
          <w:color w:val="9900CC"/>
          <w:spacing w:val="-112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2"/>
          <w:u w:val="thick" w:color="9900CC"/>
        </w:rPr>
      </w:r>
      <w:r>
        <w:rPr>
          <w:color w:val="9900CC"/>
          <w:u w:val="thick" w:color="9900CC"/>
        </w:rPr>
        <w:t>購</w:t>
      </w:r>
      <w:r>
        <w:rPr>
          <w:color w:val="9900CC"/>
          <w:spacing w:val="-114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4"/>
          <w:u w:val="thick" w:color="9900CC"/>
        </w:rPr>
      </w:r>
      <w:r>
        <w:rPr>
          <w:color w:val="9900CC"/>
          <w:u w:val="thick" w:color="9900CC"/>
        </w:rPr>
        <w:t>法</w:t>
      </w:r>
      <w:r>
        <w:rPr>
          <w:color w:val="9900CC"/>
          <w:spacing w:val="-113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3"/>
          <w:u w:val="thick" w:color="9900CC"/>
        </w:rPr>
      </w:r>
      <w:r>
        <w:rPr>
          <w:color w:val="9900CC"/>
          <w:u w:val="thick" w:color="9900CC"/>
        </w:rPr>
        <w:t>第</w:t>
      </w:r>
      <w:r>
        <w:rPr>
          <w:color w:val="9900CC"/>
          <w:spacing w:val="-110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0"/>
          <w:u w:val="thick" w:color="9900CC"/>
        </w:rPr>
      </w:r>
      <w:r>
        <w:rPr>
          <w:rFonts w:ascii="Arial Narrow" w:hAnsi="Arial Narrow" w:cs="Arial Narrow" w:eastAsia="Arial Narrow"/>
          <w:color w:val="9900CC"/>
          <w:spacing w:val="2"/>
          <w:u w:val="thick" w:color="9900CC"/>
        </w:rPr>
        <w:t>6</w:t>
      </w:r>
      <w:r>
        <w:rPr>
          <w:color w:val="9900CC"/>
          <w:spacing w:val="3"/>
          <w:u w:val="thick" w:color="9900CC"/>
        </w:rPr>
        <w:t>條</w:t>
      </w:r>
      <w:r>
        <w:rPr>
          <w:color w:val="9900CC"/>
        </w:rPr>
      </w:r>
      <w:r>
        <w:rPr>
          <w:b w:val="0"/>
          <w:bCs w:val="0"/>
        </w:rPr>
      </w:r>
    </w:p>
    <w:p>
      <w:pPr>
        <w:pStyle w:val="BodyText"/>
        <w:spacing w:line="640" w:lineRule="exact"/>
        <w:ind w:left="536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color w:val="9900CC"/>
        </w:rPr>
      </w:r>
      <w:r>
        <w:rPr>
          <w:rFonts w:ascii="Times New Roman" w:hAnsi="Times New Roman" w:cs="Times New Roman" w:eastAsia="Times New Roman"/>
          <w:color w:val="9900CC"/>
          <w:spacing w:val="-120"/>
          <w:u w:val="thick" w:color="9900CC"/>
        </w:rPr>
        <w:t> </w:t>
      </w:r>
      <w:r>
        <w:rPr>
          <w:color w:val="9900CC"/>
          <w:u w:val="thick" w:color="9900CC"/>
        </w:rPr>
        <w:t>公</w:t>
      </w:r>
      <w:r>
        <w:rPr>
          <w:color w:val="9900CC"/>
          <w:spacing w:val="-119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9"/>
          <w:u w:val="thick" w:color="9900CC"/>
        </w:rPr>
      </w:r>
      <w:r>
        <w:rPr>
          <w:color w:val="9900CC"/>
          <w:u w:val="thick" w:color="9900CC"/>
        </w:rPr>
        <w:t>平</w:t>
      </w:r>
      <w:r>
        <w:rPr>
          <w:color w:val="9900CC"/>
          <w:spacing w:val="-119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9"/>
          <w:u w:val="thick" w:color="9900CC"/>
        </w:rPr>
      </w:r>
      <w:r>
        <w:rPr>
          <w:color w:val="9900CC"/>
          <w:u w:val="thick" w:color="9900CC"/>
        </w:rPr>
        <w:t>合</w:t>
      </w:r>
      <w:r>
        <w:rPr>
          <w:color w:val="9900CC"/>
          <w:spacing w:val="-119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9"/>
          <w:u w:val="thick" w:color="9900CC"/>
        </w:rPr>
      </w:r>
      <w:r>
        <w:rPr>
          <w:color w:val="9900CC"/>
          <w:u w:val="thick" w:color="9900CC"/>
        </w:rPr>
        <w:t>理原則</w:t>
      </w:r>
      <w:r>
        <w:rPr>
          <w:color w:val="9900CC"/>
          <w:spacing w:val="-119"/>
          <w:u w:val="thick" w:color="9900CC"/>
        </w:rPr>
        <w:t> </w:t>
      </w:r>
      <w:r>
        <w:rPr>
          <w:rFonts w:ascii="Times New Roman" w:hAnsi="Times New Roman" w:cs="Times New Roman" w:eastAsia="Times New Roman"/>
          <w:color w:val="9900CC"/>
          <w:spacing w:val="-119"/>
          <w:u w:val="thick" w:color="9900CC"/>
        </w:rPr>
      </w:r>
      <w:r>
        <w:rPr>
          <w:rFonts w:ascii="Times New Roman" w:hAnsi="Times New Roman" w:cs="Times New Roman" w:eastAsia="Times New Roman"/>
          <w:color w:val="9900CC"/>
          <w:spacing w:val="-119"/>
        </w:rPr>
      </w:r>
      <w:r>
        <w:rPr>
          <w:color w:val="9900CC"/>
        </w:rPr>
        <w:t>。</w:t>
      </w:r>
      <w:r>
        <w:rPr>
          <w:b w:val="0"/>
          <w:bCs w:val="0"/>
        </w:rPr>
      </w:r>
    </w:p>
    <w:p>
      <w:pPr>
        <w:pStyle w:val="BodyText"/>
        <w:spacing w:line="641" w:lineRule="exact"/>
        <w:ind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>
          <w:rFonts w:ascii="Wingdings" w:hAnsi="Wingdings" w:cs="Wingdings" w:eastAsia="Wingdings"/>
          <w:b w:val="0"/>
          <w:bCs w:val="0"/>
          <w:color w:val="0AD0D9"/>
          <w:sz w:val="45"/>
          <w:szCs w:val="45"/>
        </w:rPr>
        <w:t></w:t>
      </w:r>
      <w:r>
        <w:rPr>
          <w:rFonts w:ascii="Wingdings" w:hAnsi="Wingdings" w:cs="Wingdings" w:eastAsia="Wingdings"/>
          <w:b w:val="0"/>
          <w:bCs w:val="0"/>
          <w:color w:val="0AD0D9"/>
          <w:spacing w:val="-227"/>
          <w:sz w:val="45"/>
          <w:szCs w:val="45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color w:val="0AD0D9"/>
          <w:spacing w:val="-227"/>
          <w:sz w:val="45"/>
          <w:szCs w:val="45"/>
        </w:rPr>
      </w:r>
      <w:r>
        <w:rPr>
          <w:rFonts w:ascii="Times New Roman" w:hAnsi="Times New Roman" w:cs="Times New Roman" w:eastAsia="Times New Roman"/>
          <w:color w:val="0000CC"/>
          <w:spacing w:val="-227"/>
        </w:rPr>
      </w:r>
      <w:r>
        <w:rPr>
          <w:rFonts w:ascii="Times New Roman" w:hAnsi="Times New Roman" w:cs="Times New Roman" w:eastAsia="Times New Roman"/>
          <w:color w:val="0000CC"/>
          <w:spacing w:val="-227"/>
          <w:u w:val="thick" w:color="0000CC"/>
        </w:rPr>
      </w:r>
      <w:r>
        <w:rPr>
          <w:color w:val="0000CC"/>
          <w:spacing w:val="24"/>
          <w:u w:val="thick" w:color="0000CC"/>
        </w:rPr>
        <w:t>行政院公共工程委員會</w:t>
      </w:r>
      <w:r>
        <w:rPr>
          <w:rFonts w:ascii="Times New Roman" w:hAnsi="Times New Roman" w:cs="Times New Roman" w:eastAsia="Times New Roman"/>
          <w:color w:val="0000CC"/>
          <w:spacing w:val="24"/>
          <w:u w:val="thick" w:color="0000CC"/>
        </w:rPr>
      </w:r>
      <w:r>
        <w:rPr>
          <w:rFonts w:ascii="Arial Narrow" w:hAnsi="Arial Narrow" w:cs="Arial Narrow" w:eastAsia="Arial Narrow"/>
          <w:color w:val="0000CC"/>
          <w:spacing w:val="4"/>
          <w:u w:val="thick" w:color="0000CC"/>
        </w:rPr>
        <w:t>95/2/23</w:t>
      </w:r>
      <w:r>
        <w:rPr>
          <w:color w:val="0000CC"/>
          <w:spacing w:val="5"/>
          <w:u w:val="thick" w:color="0000CC"/>
        </w:rPr>
        <w:t>工程企字第</w:t>
      </w:r>
      <w:r>
        <w:rPr>
          <w:rFonts w:ascii="Arial Narrow" w:hAnsi="Arial Narrow" w:cs="Arial Narrow" w:eastAsia="Arial Narrow"/>
          <w:color w:val="0000CC"/>
          <w:spacing w:val="4"/>
          <w:u w:val="thick" w:color="0000CC"/>
        </w:rPr>
        <w:t>09500051990</w:t>
      </w:r>
      <w:r>
        <w:rPr>
          <w:rFonts w:ascii="Arial Narrow" w:hAnsi="Arial Narrow" w:cs="Arial Narrow" w:eastAsia="Arial Narrow"/>
          <w:color w:val="0000CC"/>
          <w:w w:val="103"/>
        </w:rPr>
      </w:r>
      <w:r>
        <w:rPr>
          <w:rFonts w:ascii="Arial Narrow" w:hAnsi="Arial Narrow" w:cs="Arial Narrow" w:eastAsia="Arial Narrow"/>
          <w:b w:val="0"/>
          <w:bCs w:val="0"/>
        </w:rPr>
      </w:r>
    </w:p>
    <w:p>
      <w:pPr>
        <w:pStyle w:val="BodyText"/>
        <w:spacing w:line="738" w:lineRule="exact"/>
        <w:ind w:left="53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0000CC"/>
        </w:rPr>
      </w:r>
      <w:r>
        <w:rPr>
          <w:rFonts w:ascii="Times New Roman" w:hAnsi="Times New Roman" w:cs="Times New Roman" w:eastAsia="Times New Roman"/>
          <w:color w:val="0000CC"/>
          <w:spacing w:val="-120"/>
          <w:u w:val="thick" w:color="0000CC"/>
        </w:rPr>
        <w:t> </w:t>
      </w:r>
      <w:r>
        <w:rPr>
          <w:color w:val="0000CC"/>
          <w:spacing w:val="2"/>
          <w:u w:val="thick" w:color="0000CC"/>
        </w:rPr>
        <w:t>號函</w:t>
      </w:r>
      <w:r>
        <w:rPr>
          <w:color w:val="0000CC"/>
        </w:rPr>
      </w:r>
      <w:r>
        <w:rPr>
          <w:color w:val="0000CC"/>
          <w:spacing w:val="-480"/>
        </w:rPr>
        <w:t>。</w:t>
      </w:r>
      <w:r>
        <w:rPr>
          <w:rFonts w:ascii="Times New Roman" w:hAnsi="Times New Roman" w:cs="Times New Roman" w:eastAsia="Times New Roman"/>
          <w:color w:val="0000CC"/>
          <w:spacing w:val="-480"/>
        </w:rPr>
      </w:r>
      <w:r>
        <w:rPr>
          <w:rFonts w:ascii="Times New Roman" w:hAnsi="Times New Roman" w:cs="Times New Roman" w:eastAsia="Times New Roman"/>
          <w:color w:val="0000CC"/>
          <w:spacing w:val="-6"/>
          <w:u w:val="thick" w:color="0000CC"/>
        </w:rPr>
        <w:t> </w:t>
      </w:r>
      <w:r>
        <w:rPr>
          <w:rFonts w:ascii="Times New Roman" w:hAnsi="Times New Roman" w:cs="Times New Roman" w:eastAsia="Times New Roman"/>
          <w:color w:val="0000CC"/>
          <w:spacing w:val="-6"/>
        </w:rPr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69"/>
        <w:ind w:left="0" w:right="235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045C75"/>
          <w:sz w:val="24"/>
        </w:rPr>
        <w:t>5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4400" w:h="10800" w:orient="landscape"/>
          <w:pgMar w:top="1000" w:bottom="280" w:left="134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9496" coordorigin="0,0" coordsize="14400,10800">
            <v:shape style="position:absolute;left:0;top:0;width:14400;height:10800" type="#_x0000_t75" stroked="false">
              <v:imagedata r:id="rId28" o:title=""/>
            </v:shape>
            <v:group style="position:absolute;left:34;top:19;width:14009;height:10678" coordorigin="34,19" coordsize="14009,10678">
              <v:shape style="position:absolute;left:34;top:19;width:14009;height:10678" coordorigin="34,19" coordsize="14009,10678" path="m9954,19l34,2896,7658,10697,14042,3338,9954,19xe" filled="true" fillcolor="#ffee66" stroked="false">
                <v:path arrowok="t"/>
                <v:fill type="solid"/>
              </v:shape>
            </v:group>
            <v:group style="position:absolute;left:442;top:442;width:5626;height:2544" coordorigin="442,442" coordsize="5626,2544">
              <v:shape style="position:absolute;left:442;top:442;width:5626;height:2544" coordorigin="442,442" coordsize="5626,2544" path="m6052,2857l5323,2857,6003,2986,6067,2869,6052,2857xe" filled="true" fillcolor="#f8f8f8" stroked="false">
                <v:path arrowok="t"/>
                <v:fill type="solid"/>
              </v:shape>
              <v:shape style="position:absolute;left:442;top:442;width:5626;height:2544" coordorigin="442,442" coordsize="5626,2544" path="m945,442l605,564,442,952,640,1394,4480,2955,5323,2857,6052,2857,5472,2396,4381,1732,945,442xe" filled="true" fillcolor="#f8f8f8" stroked="false">
                <v:path arrowok="t"/>
                <v:fill type="solid"/>
              </v:shape>
            </v:group>
            <v:group style="position:absolute;left:415;top:653;width:5609;height:2518" coordorigin="415,653" coordsize="5609,2518">
              <v:shape style="position:absolute;left:415;top:653;width:5609;height:2518" coordorigin="415,653" coordsize="5609,2518" path="m6006,3066l5189,3066,5950,3170,6024,3081,6006,3066xe" filled="true" fillcolor="#ff0000" stroked="false">
                <v:path arrowok="t"/>
                <v:fill type="solid"/>
              </v:shape>
              <v:shape style="position:absolute;left:415;top:653;width:5609;height:2518" coordorigin="415,653" coordsize="5609,2518" path="m900,653l578,751,415,1113,564,1567,4464,3140,5189,3066,6006,3066,5465,2609,5122,2244,900,653xe" filled="true" fillcolor="#ff0000" stroked="false">
                <v:path arrowok="t"/>
                <v:fill type="solid"/>
              </v:shape>
            </v:group>
            <v:group style="position:absolute;left:1186;top:859;width:3720;height:2300" coordorigin="1186,859" coordsize="3720,2300">
              <v:shape style="position:absolute;left:1186;top:859;width:3720;height:2300" coordorigin="1186,859" coordsize="3720,2300" path="m1462,859l1186,1250,1186,1860,4455,3158,4516,2503,4906,2158,1462,859xe" filled="true" fillcolor="#ffb800" stroked="false">
                <v:path arrowok="t"/>
                <v:fill type="solid"/>
              </v:shape>
            </v:group>
            <v:group style="position:absolute;left:5014;top:2335;width:528;height:536" coordorigin="5014,2335" coordsize="528,536">
              <v:shape style="position:absolute;left:5014;top:2335;width:528;height:536" coordorigin="5014,2335" coordsize="528,536" path="m5401,2335l5154,2539,5014,2870,5295,2830,5376,2595,5542,2419,5401,2335xe" filled="true" fillcolor="#000000" stroked="false">
                <v:path arrowok="t"/>
                <v:fill type="solid"/>
              </v:shape>
            </v:group>
            <v:group style="position:absolute;left:307;top:370;width:5967;height:2703" coordorigin="307,370" coordsize="5967,2703">
              <v:shape style="position:absolute;left:307;top:370;width:5967;height:2703" coordorigin="307,370" coordsize="5967,2703" path="m6183,2934l5345,2934,6033,3072,6183,2934xe" filled="true" fillcolor="#000000" stroked="false">
                <v:path arrowok="t"/>
                <v:fill type="solid"/>
              </v:shape>
              <v:shape style="position:absolute;left:307;top:370;width:5967;height:2703" coordorigin="307,370" coordsize="5967,2703" path="m1076,370l860,370,530,529,307,1008,545,1469,4495,3032,5345,2934,6183,2934,6253,2869,4626,2869,4644,2799,4343,2799,686,1322,591,1030,672,661,1076,370xe" filled="true" fillcolor="#000000" stroked="false">
                <v:path arrowok="t"/>
                <v:fill type="solid"/>
              </v:shape>
              <v:shape style="position:absolute;left:307;top:370;width:5967;height:2703" coordorigin="307,370" coordsize="5967,2703" path="m5313,2786l4626,2869,6253,2869,6267,2857,5898,2857,5313,2786xe" filled="true" fillcolor="#000000" stroked="false">
                <v:path arrowok="t"/>
                <v:fill type="solid"/>
              </v:shape>
              <v:shape style="position:absolute;left:307;top:370;width:5967;height:2703" coordorigin="307,370" coordsize="5967,2703" path="m5367,1942l5158,1988,5406,2409,5898,2857,6267,2857,6274,2851,5629,2409,5367,1942xe" filled="true" fillcolor="#000000" stroked="false">
                <v:path arrowok="t"/>
                <v:fill type="solid"/>
              </v:shape>
              <v:shape style="position:absolute;left:307;top:370;width:5967;height:2703" coordorigin="307,370" coordsize="5967,2703" path="m5048,2022l4704,2065,4435,2390,4343,2799,4644,2799,4754,2366,5048,2022xe" filled="true" fillcolor="#000000" stroked="false">
                <v:path arrowok="t"/>
                <v:fill type="solid"/>
              </v:shape>
            </v:group>
            <v:group style="position:absolute;left:811;top:396;width:4215;height:1534" coordorigin="811,396" coordsize="4215,1534">
              <v:shape style="position:absolute;left:811;top:396;width:4215;height:1534" coordorigin="811,396" coordsize="4215,1534" path="m1165,396l811,479,4622,1930,5026,1899,1165,396xe" filled="true" fillcolor="#000000" stroked="false">
                <v:path arrowok="t"/>
                <v:fill type="solid"/>
              </v:shape>
            </v:group>
            <v:group style="position:absolute;left:1022;top:626;width:569;height:1028" coordorigin="1022,626" coordsize="569,1028">
              <v:shape style="position:absolute;left:1022;top:626;width:569;height:1028" coordorigin="1022,626" coordsize="569,1028" path="m1435,626l1090,951,1022,1332,1140,1589,1357,1654,1293,1099,1591,679,1435,626xe" filled="true" fillcolor="#000000" stroked="false">
                <v:path arrowok="t"/>
                <v:fill type="solid"/>
              </v:shape>
            </v:group>
            <v:group style="position:absolute;left:2114;top:1339;width:1728;height:912" coordorigin="2114,1339" coordsize="1728,912">
              <v:shape style="position:absolute;left:2114;top:1339;width:1728;height:912" coordorigin="2114,1339" coordsize="1728,912" path="m2291,1586l2493,1841,3076,2171,3761,2251,3821,2088,3669,2088,3266,2048,2606,1789,2291,1586xe" filled="true" fillcolor="#000000" stroked="false">
                <v:path arrowok="t"/>
                <v:fill type="solid"/>
              </v:shape>
              <v:shape style="position:absolute;left:2114;top:1339;width:1728;height:912" coordorigin="2114,1339" coordsize="1728,912" path="m2114,1339l2164,1444,2680,1543,3259,1761,3669,2088,3821,2088,3842,2029,3507,1709,2715,1392,2114,1339xe" filled="true" fillcolor="#000000" stroked="false">
                <v:path arrowok="t"/>
                <v:fill type="solid"/>
              </v:shape>
            </v:group>
            <v:group style="position:absolute;left:12341;top:7135;width:1392;height:1062" coordorigin="12341,7135" coordsize="1392,1062">
              <v:shape style="position:absolute;left:12341;top:7135;width:1392;height:1062" coordorigin="12341,7135" coordsize="1392,1062" path="m13524,7135l12574,7807,12473,8022,12341,8164,12564,8128,12887,7970,13712,7353,13732,7254,13662,7156,13524,7135xe" filled="true" fillcolor="#f8f8f8" stroked="false">
                <v:path arrowok="t"/>
                <v:fill type="solid"/>
              </v:shape>
            </v:group>
            <v:group style="position:absolute;left:12304;top:7093;width:1387;height:1063" coordorigin="12304,7093" coordsize="1387,1063">
              <v:shape style="position:absolute;left:12304;top:7093;width:1387;height:1063" coordorigin="12304,7093" coordsize="1387,1063" path="m13494,7093l12532,7778,12443,7961,12304,8125,12315,8156,12513,8096,12653,8070,13667,7312,13691,7221,13627,7127,13494,7093xe" filled="true" fillcolor="#6f3cff" stroked="false">
                <v:path arrowok="t"/>
                <v:fill type="solid"/>
              </v:shape>
            </v:group>
            <v:group style="position:absolute;left:12530;top:7196;width:1006;height:837" coordorigin="12530,7196" coordsize="1006,837">
              <v:shape style="position:absolute;left:12530;top:7196;width:1006;height:837" coordorigin="12530,7196" coordsize="1006,837" path="m13332,7196l12530,7772,12681,7887,12708,8032,13536,7414,13481,7289,13332,7196xe" filled="true" fillcolor="#ffb800" stroked="false">
                <v:path arrowok="t"/>
                <v:fill type="solid"/>
              </v:shape>
            </v:group>
            <v:group style="position:absolute;left:12484;top:7948;width:104;height:194" coordorigin="12484,7948" coordsize="104,194">
              <v:shape style="position:absolute;left:12484;top:7948;width:104;height:194" coordorigin="12484,7948" coordsize="104,194" path="m12516,7948l12484,8021,12529,8076,12547,8142,12588,8121,12575,8032,12516,7948xe" filled="true" fillcolor="#000000" stroked="false">
                <v:path arrowok="t"/>
                <v:fill type="solid"/>
              </v:shape>
            </v:group>
            <v:group style="position:absolute;left:12315;top:7101;width:1436;height:1147" coordorigin="12315,7101" coordsize="1436,1147">
              <v:shape style="position:absolute;left:12315;top:7101;width:1436;height:1147" coordorigin="12315,7101" coordsize="1436,1147" path="m13519,7101l12553,7799,12451,8016,12315,8158,12334,8248,12537,8163,12693,8163,12695,8158,12388,8158,12492,8031,12573,7855,12690,7855,12632,7799,13534,7157,13695,7157,13667,7115,13519,7101xe" filled="true" fillcolor="#000000" stroked="false">
                <v:path arrowok="t"/>
                <v:fill type="solid"/>
              </v:shape>
              <v:shape style="position:absolute;left:12315;top:7101;width:1436;height:1147" coordorigin="12315,7101" coordsize="1436,1147" path="m12693,8163l12537,8163,12690,8172,12693,8163xe" filled="true" fillcolor="#000000" stroked="false">
                <v:path arrowok="t"/>
                <v:fill type="solid"/>
              </v:shape>
              <v:shape style="position:absolute;left:12315;top:7101;width:1436;height:1147" coordorigin="12315,7101" coordsize="1436,1147" path="m12570,8110l12388,8158,12695,8158,12709,8116,12570,8110xe" filled="true" fillcolor="#000000" stroked="false">
                <v:path arrowok="t"/>
                <v:fill type="solid"/>
              </v:shape>
              <v:shape style="position:absolute;left:12315;top:7101;width:1436;height:1147" coordorigin="12315,7101" coordsize="1436,1147" path="m12690,7855l12573,7855,12677,7962,12718,8084,12758,7996,12718,7883,12690,7855xe" filled="true" fillcolor="#000000" stroked="false">
                <v:path arrowok="t"/>
                <v:fill type="solid"/>
              </v:shape>
              <v:shape style="position:absolute;left:12315;top:7101;width:1436;height:1147" coordorigin="12315,7101" coordsize="1436,1147" path="m13695,7157l13534,7157,13620,7179,13698,7255,13709,7395,13741,7344,13751,7241,13695,7157xe" filled="true" fillcolor="#000000" stroked="false">
                <v:path arrowok="t"/>
                <v:fill type="solid"/>
              </v:shape>
            </v:group>
            <v:group style="position:absolute;left:12753;top:7316;width:971;height:785" coordorigin="12753,7316" coordsize="971,785">
              <v:shape style="position:absolute;left:12753;top:7316;width:971;height:785" coordorigin="12753,7316" coordsize="971,785" path="m13724,7316l12806,8000,12753,8101,13692,7413,13724,7316xe" filled="true" fillcolor="#000000" stroked="false">
                <v:path arrowok="t"/>
                <v:fill type="solid"/>
              </v:shape>
            </v:group>
            <v:group style="position:absolute;left:13356;top:7222;width:239;height:245" coordorigin="13356,7222" coordsize="239,245">
              <v:shape style="position:absolute;left:13356;top:7222;width:239;height:245" coordorigin="13356,7222" coordsize="239,245" path="m13404,7222l13356,7264,13501,7333,13559,7467,13595,7438,13566,7308,13484,7234,13404,7222xe" filled="true" fillcolor="#000000" stroked="false">
                <v:path arrowok="t"/>
                <v:fill type="solid"/>
              </v:shape>
            </v:group>
            <v:group style="position:absolute;left:12858;top:7490;width:465;height:309" coordorigin="12858,7490" coordsize="465,309">
              <v:shape style="position:absolute;left:12858;top:7490;width:465;height:309" coordorigin="12858,7490" coordsize="465,309" path="m13236,7499l13144,7508,12978,7596,12858,7746,12899,7799,13026,7768,13052,7749,12911,7749,12980,7660,13140,7543,13236,7499xe" filled="true" fillcolor="#000000" stroked="false">
                <v:path arrowok="t"/>
                <v:fill type="solid"/>
              </v:shape>
              <v:shape style="position:absolute;left:12858;top:7490;width:465;height:309" coordorigin="12858,7490" coordsize="465,309" path="m13289,7490l13189,7597,13050,7702,12911,7749,13052,7749,13220,7629,13322,7494,13289,7490xe" filled="true" fillcolor="#000000" stroked="false">
                <v:path arrowok="t"/>
                <v:fill type="solid"/>
              </v:shape>
            </v:group>
            <v:group style="position:absolute;left:1421;top:7961;width:10719;height:1140" coordorigin="1421,7961" coordsize="10719,1140">
              <v:shape style="position:absolute;left:1421;top:7961;width:10719;height:1140" coordorigin="1421,7961" coordsize="10719,1140" path="m1421,7961l1543,8003,1618,8031,1701,8063,1792,8098,1888,8135,1991,8174,2098,8215,2210,8257,2324,8298,2441,8340,2560,8380,2679,8419,2798,8456,2915,8490,3031,8521,3145,8548,3255,8571,3360,8589,3460,8601,3559,8606,3659,8606,3760,8600,3862,8590,3964,8575,4067,8557,4169,8536,4271,8514,4372,8489,4472,8464,4570,8439,4666,8415,4760,8392,4851,8371,4939,8352,5023,8336,5104,8325,5181,8318,5253,8316,5320,8321,5382,8332,5487,8372,5572,8432,5642,8506,5702,8587,5756,8670,5783,8710,5838,8784,5899,8844,5972,8885,6060,8901,6108,8897,6201,8865,6290,8810,6382,8736,6429,8695,6479,8653,6530,8609,6585,8566,6643,8524,6704,8485,6770,8448,6840,8415,6916,8387,6997,8364,7085,8349,7179,8340,7280,8341,7391,8351,7512,8370,7642,8398,7781,8433,7927,8474,8079,8521,8236,8571,8398,8624,8562,8680,8728,8736,8896,8791,9062,8846,9228,8898,9391,8946,9551,8990,9706,9027,9855,9059,9998,9082,10133,9096,10259,9101,10380,9095,10501,9080,10619,9057,10736,9027,10852,8991,10965,8949,11075,8903,11182,8853,11287,8801,11388,8747,11485,8691,11578,8636,11667,8582,11751,8529,11830,8479,11903,8433,11972,8391,12034,8355,12090,8324,12139,8301e" filled="false" stroked="true" strokeweight="6pt" strokecolor="#6f3cff">
                <v:path arrowok="t"/>
              </v:shape>
            </v:group>
            <v:group style="position:absolute;left:6421;top:3079;width:1400;height:564" coordorigin="6421,3079" coordsize="1400,564">
              <v:shape style="position:absolute;left:6421;top:3079;width:1400;height:564" coordorigin="6421,3079" coordsize="1400,564" path="m6421,3122l6498,3165,6574,3207,6649,3247,6724,3284,6796,3318,6867,3348,6935,3372,7001,3389,7063,3400,7121,3402,7148,3398,7225,3362,7272,3322,7316,3275,7357,3224,7377,3199,7396,3175,7452,3114,7505,3081,7523,3079,7541,3082,7593,3123,7644,3202,7676,3268,7707,3340,7735,3414,7761,3486,7773,3519,7784,3550,7795,3579,7804,3604,7813,3625,7820,3642e" filled="false" stroked="true" strokeweight="9pt" strokecolor="#ff0000">
                <v:path arrowok="t"/>
              </v:shape>
              <v:shape style="position:absolute;left:2011;top:3710;width:11117;height:2369" type="#_x0000_t75" stroked="false">
                <v:imagedata r:id="rId29" o:title=""/>
              </v:shape>
              <v:shape style="position:absolute;left:1951;top:3670;width:5717;height:2369" type="#_x0000_t75" stroked="false">
                <v:imagedata r:id="rId30" o:title=""/>
              </v:shape>
              <v:shape style="position:absolute;left:7351;top:3670;width:5717;height:2369" type="#_x0000_t75" stroked="false">
                <v:imagedata r:id="rId31" o:title=""/>
              </v:shape>
              <v:shape style="position:absolute;left:370;top:5854;width:2546;height:2042" type="#_x0000_t75" stroked="false">
                <v:imagedata r:id="rId32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5957" w:val="left" w:leader="none"/>
        </w:tabs>
        <w:spacing w:line="1440" w:lineRule="exact" w:before="0"/>
        <w:ind w:left="556" w:right="0" w:firstLine="0"/>
        <w:jc w:val="left"/>
        <w:rPr>
          <w:rFonts w:ascii="Meiryo" w:hAnsi="Meiryo" w:cs="Meiryo" w:eastAsia="Meiryo"/>
          <w:sz w:val="108"/>
          <w:szCs w:val="108"/>
        </w:rPr>
      </w:pPr>
      <w:r>
        <w:rPr>
          <w:rFonts w:ascii="Meiryo" w:hAnsi="Meiryo" w:cs="Meiryo" w:eastAsia="Meiryo"/>
          <w:b/>
          <w:bCs/>
          <w:color w:val="FF0000"/>
          <w:spacing w:val="-1"/>
          <w:sz w:val="108"/>
          <w:szCs w:val="108"/>
        </w:rPr>
        <w:t>報告完畢</w:t>
        <w:tab/>
        <w:t>感謝聆聽</w:t>
      </w:r>
      <w:r>
        <w:rPr>
          <w:rFonts w:ascii="Meiryo" w:hAnsi="Meiryo" w:cs="Meiryo" w:eastAsia="Meiryo"/>
          <w:sz w:val="108"/>
          <w:szCs w:val="108"/>
        </w:rPr>
      </w:r>
    </w:p>
    <w:sectPr>
      <w:pgSz w:w="14400" w:h="10800" w:orient="landscape"/>
      <w:pgMar w:top="1000" w:bottom="280" w:left="2060" w:right="1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新細明體">
    <w:altName w:val="新細明體"/>
    <w:charset w:val="88"/>
    <w:family w:val="roman"/>
    <w:pitch w:val="variable"/>
  </w:font>
  <w:font w:name="微軟正黑體">
    <w:altName w:val="微軟正黑體"/>
    <w:charset w:val="88"/>
    <w:family w:val="swiss"/>
    <w:pitch w:val="variable"/>
  </w:font>
  <w:font w:name="Arial Narrow">
    <w:altName w:val="Arial Narrow"/>
    <w:charset w:val="0"/>
    <w:family w:val="swiss"/>
    <w:pitch w:val="variable"/>
  </w:font>
  <w:font w:name="Meiryo">
    <w:altName w:val="Meiryo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7"/>
    </w:pPr>
    <w:rPr>
      <w:rFonts w:ascii="微軟正黑體" w:hAnsi="微軟正黑體" w:eastAsia="微軟正黑體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PowerPoint 簡報</dc:title>
  <dcterms:created xsi:type="dcterms:W3CDTF">2018-08-09T13:56:44Z</dcterms:created>
  <dcterms:modified xsi:type="dcterms:W3CDTF">2018-08-09T13:56:44Z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LastSaved">
    <vt:filetime>2018-08-09T00:00:00Z</vt:filetime>
  </property>
</Properties>
</file>